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5B" w:rsidRPr="00C35C5B" w:rsidRDefault="00833DF3" w:rsidP="00A77204">
      <w:pPr>
        <w:pStyle w:val="Default"/>
        <w:jc w:val="center"/>
      </w:pPr>
      <w:r w:rsidRPr="00C35C5B">
        <w:rPr>
          <w:b/>
          <w:bCs/>
        </w:rPr>
        <w:t>ДОГОВОР ОФЕРТЫ</w:t>
      </w:r>
    </w:p>
    <w:p w:rsidR="00C35C5B" w:rsidRPr="00C35C5B" w:rsidRDefault="00833DF3" w:rsidP="00A77204">
      <w:pPr>
        <w:pStyle w:val="Default"/>
        <w:jc w:val="center"/>
      </w:pPr>
      <w:r w:rsidRPr="00C35C5B">
        <w:rPr>
          <w:b/>
          <w:bCs/>
        </w:rPr>
        <w:t xml:space="preserve">ОБ ОКАЗАНИИ УСЛУГ ПО </w:t>
      </w:r>
      <w:r>
        <w:rPr>
          <w:b/>
          <w:bCs/>
        </w:rPr>
        <w:t xml:space="preserve">ОРГАНИЗАЦИИ </w:t>
      </w:r>
      <w:r w:rsidRPr="00C35C5B">
        <w:rPr>
          <w:b/>
          <w:bCs/>
        </w:rPr>
        <w:t>ЭКСКУРСИ</w:t>
      </w:r>
      <w:r>
        <w:rPr>
          <w:b/>
          <w:bCs/>
        </w:rPr>
        <w:t>ОННОГО ОБСЛУЖИВАНИЯ</w:t>
      </w:r>
    </w:p>
    <w:p w:rsidR="00C35C5B" w:rsidRDefault="00C35C5B" w:rsidP="00A77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C5B" w:rsidRPr="00C35C5B" w:rsidRDefault="00C35C5B" w:rsidP="00A77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C5B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bCs/>
          <w:sz w:val="24"/>
          <w:szCs w:val="24"/>
        </w:rPr>
        <w:t>Нижний Новгород</w:t>
      </w:r>
    </w:p>
    <w:p w:rsidR="00C35C5B" w:rsidRPr="007F3F0A" w:rsidRDefault="00C35C5B" w:rsidP="00A7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573" w:rsidRPr="007F3F0A" w:rsidRDefault="00D13E9E" w:rsidP="00A77204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0A">
        <w:rPr>
          <w:rFonts w:ascii="Times New Roman" w:hAnsi="Times New Roman" w:cs="Times New Roman"/>
          <w:b/>
          <w:sz w:val="24"/>
          <w:szCs w:val="24"/>
        </w:rPr>
        <w:t>Информация об</w:t>
      </w:r>
      <w:r w:rsidR="00691573" w:rsidRPr="007F3F0A">
        <w:rPr>
          <w:rFonts w:ascii="Times New Roman" w:hAnsi="Times New Roman" w:cs="Times New Roman"/>
          <w:b/>
          <w:sz w:val="24"/>
          <w:szCs w:val="24"/>
        </w:rPr>
        <w:t xml:space="preserve"> экскурси</w:t>
      </w:r>
      <w:r w:rsidR="00B3059C" w:rsidRPr="007F3F0A">
        <w:rPr>
          <w:rFonts w:ascii="Times New Roman" w:hAnsi="Times New Roman" w:cs="Times New Roman"/>
          <w:b/>
          <w:sz w:val="24"/>
          <w:szCs w:val="24"/>
        </w:rPr>
        <w:t>онном обслуживании</w:t>
      </w:r>
      <w:r w:rsidR="00B44D89" w:rsidRPr="007F3F0A">
        <w:rPr>
          <w:rFonts w:ascii="Times New Roman" w:hAnsi="Times New Roman" w:cs="Times New Roman"/>
          <w:b/>
          <w:sz w:val="24"/>
          <w:szCs w:val="24"/>
        </w:rPr>
        <w:t xml:space="preserve"> (экскурсионн</w:t>
      </w:r>
      <w:r w:rsidR="004D7B63" w:rsidRPr="007F3F0A">
        <w:rPr>
          <w:rFonts w:ascii="Times New Roman" w:hAnsi="Times New Roman" w:cs="Times New Roman"/>
          <w:b/>
          <w:sz w:val="24"/>
          <w:szCs w:val="24"/>
        </w:rPr>
        <w:t>ом</w:t>
      </w:r>
      <w:r w:rsidR="00B44D89" w:rsidRPr="007F3F0A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 w:rsidR="004D7B63" w:rsidRPr="007F3F0A">
        <w:rPr>
          <w:rFonts w:ascii="Times New Roman" w:hAnsi="Times New Roman" w:cs="Times New Roman"/>
          <w:b/>
          <w:sz w:val="24"/>
          <w:szCs w:val="24"/>
        </w:rPr>
        <w:t>е</w:t>
      </w:r>
      <w:r w:rsidR="00B44D89" w:rsidRPr="007F3F0A">
        <w:rPr>
          <w:rFonts w:ascii="Times New Roman" w:hAnsi="Times New Roman" w:cs="Times New Roman"/>
          <w:b/>
          <w:sz w:val="24"/>
          <w:szCs w:val="24"/>
        </w:rPr>
        <w:t>)</w:t>
      </w:r>
    </w:p>
    <w:p w:rsidR="00B23E8E" w:rsidRPr="007F3F0A" w:rsidRDefault="00B23E8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E8E" w:rsidRPr="007F3F0A" w:rsidRDefault="00B23E8E" w:rsidP="00A7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0A">
        <w:rPr>
          <w:rFonts w:ascii="Times New Roman" w:hAnsi="Times New Roman" w:cs="Times New Roman"/>
          <w:b/>
          <w:sz w:val="24"/>
          <w:szCs w:val="24"/>
        </w:rPr>
        <w:t>Экскурсионный т</w:t>
      </w:r>
      <w:r w:rsidR="006E3392" w:rsidRPr="007F3F0A">
        <w:rPr>
          <w:rFonts w:ascii="Times New Roman" w:hAnsi="Times New Roman" w:cs="Times New Roman"/>
          <w:b/>
          <w:sz w:val="24"/>
          <w:szCs w:val="24"/>
        </w:rPr>
        <w:t xml:space="preserve">ур </w:t>
      </w:r>
      <w:r w:rsidR="00D31145" w:rsidRPr="007F3F0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74A41">
        <w:rPr>
          <w:rFonts w:ascii="Times New Roman" w:hAnsi="Times New Roman" w:cs="Times New Roman"/>
          <w:b/>
          <w:sz w:val="24"/>
          <w:szCs w:val="24"/>
        </w:rPr>
        <w:t>Музей паровозов г. Нижний Новгород</w:t>
      </w:r>
      <w:r w:rsidR="00D31145" w:rsidRPr="007F3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59C" w:rsidRPr="007F3F0A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B3059C" w:rsidRPr="007F3F0A">
        <w:rPr>
          <w:rFonts w:ascii="Times New Roman" w:hAnsi="Times New Roman" w:cs="Times New Roman"/>
          <w:sz w:val="24"/>
          <w:szCs w:val="24"/>
        </w:rPr>
        <w:t xml:space="preserve"> </w:t>
      </w:r>
      <w:r w:rsidRPr="007F3F0A">
        <w:rPr>
          <w:rFonts w:ascii="Times New Roman" w:hAnsi="Times New Roman" w:cs="Times New Roman"/>
          <w:sz w:val="24"/>
          <w:szCs w:val="24"/>
        </w:rPr>
        <w:t xml:space="preserve">включает: экскурсию </w:t>
      </w:r>
      <w:r w:rsidR="00E74A41">
        <w:rPr>
          <w:rFonts w:ascii="Times New Roman" w:hAnsi="Times New Roman" w:cs="Times New Roman"/>
          <w:sz w:val="24"/>
          <w:szCs w:val="24"/>
        </w:rPr>
        <w:t xml:space="preserve">в Музей истории и развития Горьковской железной дороги, экскурсию в Музей паровозов, подарочный набор в виде сувенирной продукции. </w:t>
      </w:r>
      <w:r w:rsidRPr="007F3F0A">
        <w:rPr>
          <w:rFonts w:ascii="Times New Roman" w:hAnsi="Times New Roman" w:cs="Times New Roman"/>
          <w:sz w:val="24"/>
          <w:szCs w:val="24"/>
        </w:rPr>
        <w:t xml:space="preserve"> </w:t>
      </w:r>
      <w:r w:rsidR="00E74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650" w:rsidRPr="007F3F0A" w:rsidRDefault="00134650" w:rsidP="00A77204">
      <w:pPr>
        <w:pStyle w:val="a4"/>
        <w:shd w:val="clear" w:color="auto" w:fill="FFFFFF"/>
        <w:spacing w:before="0" w:beforeAutospacing="0" w:after="0" w:afterAutospacing="0"/>
        <w:jc w:val="both"/>
      </w:pPr>
    </w:p>
    <w:p w:rsidR="00D31145" w:rsidRPr="00C7083F" w:rsidRDefault="00D31145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C7083F">
        <w:rPr>
          <w:b/>
        </w:rPr>
        <w:t xml:space="preserve">Дата проведения </w:t>
      </w:r>
      <w:r w:rsidR="00B3059C" w:rsidRPr="00C7083F">
        <w:rPr>
          <w:b/>
        </w:rPr>
        <w:t>экскурсионного тура</w:t>
      </w:r>
      <w:r w:rsidRPr="00C7083F">
        <w:rPr>
          <w:b/>
        </w:rPr>
        <w:t>:</w:t>
      </w:r>
      <w:r w:rsidR="000826CC" w:rsidRPr="00C7083F">
        <w:rPr>
          <w:b/>
        </w:rPr>
        <w:t xml:space="preserve"> </w:t>
      </w:r>
      <w:r w:rsidR="00E74A41">
        <w:t>24 сентября</w:t>
      </w:r>
      <w:r w:rsidR="0053661B" w:rsidRPr="00833DF3">
        <w:t xml:space="preserve"> </w:t>
      </w:r>
      <w:r w:rsidR="000826CC" w:rsidRPr="00833DF3">
        <w:t>2022 года</w:t>
      </w:r>
    </w:p>
    <w:p w:rsidR="003F0A7F" w:rsidRDefault="003F0A7F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03E5C" w:rsidRPr="004B36C8" w:rsidRDefault="00C90295" w:rsidP="00D03E5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highlight w:val="yellow"/>
        </w:rPr>
      </w:pPr>
      <w:r w:rsidRPr="004B36C8">
        <w:rPr>
          <w:b/>
          <w:i/>
          <w:highlight w:val="yellow"/>
        </w:rPr>
        <w:t>В связи с изме</w:t>
      </w:r>
      <w:r w:rsidR="00EB4168" w:rsidRPr="004B36C8">
        <w:rPr>
          <w:b/>
          <w:i/>
          <w:highlight w:val="yellow"/>
        </w:rPr>
        <w:t xml:space="preserve">нением даты проведения </w:t>
      </w:r>
      <w:r w:rsidR="00835106">
        <w:rPr>
          <w:b/>
          <w:i/>
          <w:highlight w:val="yellow"/>
        </w:rPr>
        <w:t>экскурсионн</w:t>
      </w:r>
      <w:r w:rsidR="00F67B7E">
        <w:rPr>
          <w:b/>
          <w:i/>
          <w:highlight w:val="yellow"/>
        </w:rPr>
        <w:t>ого</w:t>
      </w:r>
      <w:r w:rsidR="00835106">
        <w:rPr>
          <w:b/>
          <w:i/>
          <w:highlight w:val="yellow"/>
        </w:rPr>
        <w:t xml:space="preserve"> тур</w:t>
      </w:r>
      <w:r w:rsidR="00F67B7E">
        <w:rPr>
          <w:b/>
          <w:i/>
          <w:highlight w:val="yellow"/>
        </w:rPr>
        <w:t>а</w:t>
      </w:r>
      <w:r w:rsidR="00835106">
        <w:rPr>
          <w:b/>
          <w:i/>
          <w:highlight w:val="yellow"/>
        </w:rPr>
        <w:t xml:space="preserve">, </w:t>
      </w:r>
      <w:r w:rsidR="00F67B7E">
        <w:rPr>
          <w:b/>
          <w:i/>
          <w:highlight w:val="yellow"/>
        </w:rPr>
        <w:t>П</w:t>
      </w:r>
      <w:r w:rsidRPr="004B36C8">
        <w:rPr>
          <w:b/>
          <w:i/>
          <w:highlight w:val="yellow"/>
        </w:rPr>
        <w:t>ассажиры</w:t>
      </w:r>
      <w:r w:rsidR="00EB4168" w:rsidRPr="004B36C8">
        <w:rPr>
          <w:b/>
          <w:i/>
          <w:highlight w:val="yellow"/>
        </w:rPr>
        <w:t>,</w:t>
      </w:r>
      <w:r w:rsidRPr="004B36C8">
        <w:rPr>
          <w:b/>
          <w:i/>
          <w:highlight w:val="yellow"/>
        </w:rPr>
        <w:t xml:space="preserve"> купившие </w:t>
      </w:r>
      <w:r w:rsidR="00835106" w:rsidRPr="004B36C8">
        <w:rPr>
          <w:b/>
          <w:i/>
          <w:highlight w:val="yellow"/>
        </w:rPr>
        <w:t xml:space="preserve">ранее </w:t>
      </w:r>
      <w:r w:rsidRPr="004B36C8">
        <w:rPr>
          <w:b/>
          <w:i/>
          <w:highlight w:val="yellow"/>
        </w:rPr>
        <w:t>билеты</w:t>
      </w:r>
      <w:r w:rsidR="00040E3A">
        <w:rPr>
          <w:b/>
          <w:i/>
          <w:highlight w:val="yellow"/>
        </w:rPr>
        <w:t xml:space="preserve"> на экскурсионный тур</w:t>
      </w:r>
      <w:r w:rsidRPr="004B36C8">
        <w:rPr>
          <w:b/>
          <w:i/>
          <w:highlight w:val="yellow"/>
        </w:rPr>
        <w:t>, могут их вернуть</w:t>
      </w:r>
      <w:r w:rsidR="00BF2DC2" w:rsidRPr="004B36C8">
        <w:rPr>
          <w:b/>
          <w:i/>
          <w:highlight w:val="yellow"/>
        </w:rPr>
        <w:t>, обратившись в кассу АО «ВВППК» на территории Нижегородской области</w:t>
      </w:r>
      <w:r w:rsidR="00187AE6" w:rsidRPr="004B36C8">
        <w:rPr>
          <w:b/>
          <w:i/>
          <w:highlight w:val="yellow"/>
        </w:rPr>
        <w:t xml:space="preserve"> </w:t>
      </w:r>
      <w:r w:rsidR="00D03E5C" w:rsidRPr="004B36C8">
        <w:rPr>
          <w:b/>
          <w:i/>
          <w:highlight w:val="yellow"/>
          <w:shd w:val="clear" w:color="auto" w:fill="FFFFFF"/>
        </w:rPr>
        <w:t>и написа</w:t>
      </w:r>
      <w:r w:rsidR="00187AE6" w:rsidRPr="004B36C8">
        <w:rPr>
          <w:b/>
          <w:i/>
          <w:highlight w:val="yellow"/>
          <w:shd w:val="clear" w:color="auto" w:fill="FFFFFF"/>
        </w:rPr>
        <w:t>в</w:t>
      </w:r>
      <w:r w:rsidR="00D03E5C" w:rsidRPr="004B36C8">
        <w:rPr>
          <w:b/>
          <w:i/>
          <w:highlight w:val="yellow"/>
          <w:shd w:val="clear" w:color="auto" w:fill="FFFFFF"/>
        </w:rPr>
        <w:t xml:space="preserve"> заявление, которое будет рассмотрено </w:t>
      </w:r>
      <w:r w:rsidR="00187AE6" w:rsidRPr="004B36C8">
        <w:rPr>
          <w:b/>
          <w:i/>
          <w:highlight w:val="yellow"/>
          <w:shd w:val="clear" w:color="auto" w:fill="FFFFFF"/>
        </w:rPr>
        <w:t>АО «ВВППК»</w:t>
      </w:r>
      <w:r w:rsidR="00D03E5C" w:rsidRPr="004B36C8">
        <w:rPr>
          <w:b/>
          <w:i/>
          <w:highlight w:val="yellow"/>
          <w:shd w:val="clear" w:color="auto" w:fill="FFFFFF"/>
        </w:rPr>
        <w:t>.</w:t>
      </w:r>
    </w:p>
    <w:p w:rsidR="00D03E5C" w:rsidRPr="004B36C8" w:rsidRDefault="003F0A7F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hd w:val="clear" w:color="auto" w:fill="FFFFFF"/>
        </w:rPr>
      </w:pPr>
      <w:r w:rsidRPr="004B36C8">
        <w:rPr>
          <w:b/>
          <w:bCs/>
          <w:i/>
          <w:highlight w:val="yellow"/>
          <w:shd w:val="clear" w:color="auto" w:fill="FFFFFF"/>
        </w:rPr>
        <w:t>Все</w:t>
      </w:r>
      <w:r w:rsidRPr="004B36C8">
        <w:rPr>
          <w:b/>
          <w:i/>
          <w:highlight w:val="yellow"/>
          <w:shd w:val="clear" w:color="auto" w:fill="FFFFFF"/>
        </w:rPr>
        <w:t> </w:t>
      </w:r>
      <w:r w:rsidRPr="004B36C8">
        <w:rPr>
          <w:b/>
          <w:bCs/>
          <w:i/>
          <w:highlight w:val="yellow"/>
          <w:shd w:val="clear" w:color="auto" w:fill="FFFFFF"/>
        </w:rPr>
        <w:t>купленные</w:t>
      </w:r>
      <w:r w:rsidRPr="004B36C8">
        <w:rPr>
          <w:b/>
          <w:i/>
          <w:highlight w:val="yellow"/>
          <w:shd w:val="clear" w:color="auto" w:fill="FFFFFF"/>
        </w:rPr>
        <w:t> </w:t>
      </w:r>
      <w:r w:rsidRPr="004B36C8">
        <w:rPr>
          <w:b/>
          <w:bCs/>
          <w:i/>
          <w:highlight w:val="yellow"/>
          <w:shd w:val="clear" w:color="auto" w:fill="FFFFFF"/>
        </w:rPr>
        <w:t>ранее</w:t>
      </w:r>
      <w:r w:rsidRPr="004B36C8">
        <w:rPr>
          <w:b/>
          <w:i/>
          <w:highlight w:val="yellow"/>
          <w:shd w:val="clear" w:color="auto" w:fill="FFFFFF"/>
        </w:rPr>
        <w:t> </w:t>
      </w:r>
      <w:r w:rsidRPr="004B36C8">
        <w:rPr>
          <w:b/>
          <w:bCs/>
          <w:i/>
          <w:highlight w:val="yellow"/>
          <w:shd w:val="clear" w:color="auto" w:fill="FFFFFF"/>
        </w:rPr>
        <w:t>билеты</w:t>
      </w:r>
      <w:r w:rsidRPr="004B36C8">
        <w:rPr>
          <w:b/>
          <w:i/>
          <w:highlight w:val="yellow"/>
          <w:shd w:val="clear" w:color="auto" w:fill="FFFFFF"/>
        </w:rPr>
        <w:t> </w:t>
      </w:r>
      <w:r w:rsidR="00835106">
        <w:rPr>
          <w:b/>
          <w:i/>
          <w:highlight w:val="yellow"/>
          <w:shd w:val="clear" w:color="auto" w:fill="FFFFFF"/>
        </w:rPr>
        <w:t xml:space="preserve">на </w:t>
      </w:r>
      <w:r w:rsidR="00835106">
        <w:rPr>
          <w:b/>
          <w:i/>
          <w:highlight w:val="yellow"/>
        </w:rPr>
        <w:t>экскурсионный тур</w:t>
      </w:r>
      <w:r w:rsidR="00835106">
        <w:rPr>
          <w:b/>
          <w:bCs/>
          <w:i/>
          <w:highlight w:val="yellow"/>
          <w:shd w:val="clear" w:color="auto" w:fill="FFFFFF"/>
        </w:rPr>
        <w:t xml:space="preserve"> </w:t>
      </w:r>
      <w:r w:rsidRPr="004B36C8">
        <w:rPr>
          <w:b/>
          <w:bCs/>
          <w:i/>
          <w:highlight w:val="yellow"/>
          <w:shd w:val="clear" w:color="auto" w:fill="FFFFFF"/>
        </w:rPr>
        <w:t>действительны</w:t>
      </w:r>
      <w:r w:rsidRPr="004B36C8">
        <w:rPr>
          <w:b/>
          <w:i/>
          <w:highlight w:val="yellow"/>
          <w:shd w:val="clear" w:color="auto" w:fill="FFFFFF"/>
        </w:rPr>
        <w:t xml:space="preserve"> на новую дату, для посещения </w:t>
      </w:r>
      <w:r w:rsidR="00D03E5C" w:rsidRPr="004B36C8">
        <w:rPr>
          <w:b/>
          <w:i/>
          <w:highlight w:val="yellow"/>
          <w:shd w:val="clear" w:color="auto" w:fill="FFFFFF"/>
        </w:rPr>
        <w:t>экскурсии</w:t>
      </w:r>
      <w:r w:rsidRPr="004B36C8">
        <w:rPr>
          <w:b/>
          <w:i/>
          <w:highlight w:val="yellow"/>
          <w:shd w:val="clear" w:color="auto" w:fill="FFFFFF"/>
        </w:rPr>
        <w:t xml:space="preserve"> не требуется совершать каких-либ</w:t>
      </w:r>
      <w:r w:rsidR="00D03E5C" w:rsidRPr="004B36C8">
        <w:rPr>
          <w:b/>
          <w:i/>
          <w:highlight w:val="yellow"/>
          <w:shd w:val="clear" w:color="auto" w:fill="FFFFFF"/>
        </w:rPr>
        <w:t xml:space="preserve">о действий, связанных с обменом </w:t>
      </w:r>
      <w:r w:rsidRPr="004B36C8">
        <w:rPr>
          <w:b/>
          <w:i/>
          <w:highlight w:val="yellow"/>
          <w:shd w:val="clear" w:color="auto" w:fill="FFFFFF"/>
        </w:rPr>
        <w:t>на </w:t>
      </w:r>
      <w:r w:rsidRPr="004B36C8">
        <w:rPr>
          <w:b/>
          <w:bCs/>
          <w:i/>
          <w:highlight w:val="yellow"/>
          <w:shd w:val="clear" w:color="auto" w:fill="FFFFFF"/>
        </w:rPr>
        <w:t>билеты</w:t>
      </w:r>
      <w:r w:rsidRPr="004B36C8">
        <w:rPr>
          <w:b/>
          <w:i/>
          <w:highlight w:val="yellow"/>
          <w:shd w:val="clear" w:color="auto" w:fill="FFFFFF"/>
        </w:rPr>
        <w:t xml:space="preserve"> с актуальной датой проведения </w:t>
      </w:r>
      <w:r w:rsidR="00D03E5C" w:rsidRPr="004B36C8">
        <w:rPr>
          <w:b/>
          <w:i/>
          <w:highlight w:val="yellow"/>
          <w:shd w:val="clear" w:color="auto" w:fill="FFFFFF"/>
        </w:rPr>
        <w:t>экскурсии.</w:t>
      </w:r>
    </w:p>
    <w:p w:rsidR="00C90295" w:rsidRPr="00187AE6" w:rsidRDefault="00C90295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34650" w:rsidRPr="00C7083F" w:rsidRDefault="00134650" w:rsidP="00A77204">
      <w:pPr>
        <w:pStyle w:val="a4"/>
        <w:shd w:val="clear" w:color="auto" w:fill="FFFFFF"/>
        <w:spacing w:before="0" w:beforeAutospacing="0" w:after="0" w:afterAutospacing="0"/>
        <w:jc w:val="both"/>
      </w:pPr>
      <w:r w:rsidRPr="00C7083F">
        <w:rPr>
          <w:b/>
        </w:rPr>
        <w:t xml:space="preserve">Количество </w:t>
      </w:r>
      <w:r w:rsidR="00620D30" w:rsidRPr="00C7083F">
        <w:rPr>
          <w:b/>
        </w:rPr>
        <w:t>экскурсантов</w:t>
      </w:r>
      <w:r w:rsidRPr="00C7083F">
        <w:rPr>
          <w:b/>
        </w:rPr>
        <w:t>:</w:t>
      </w:r>
      <w:r w:rsidR="00E74A41">
        <w:t xml:space="preserve"> до 20</w:t>
      </w:r>
      <w:r w:rsidRPr="00C7083F">
        <w:t xml:space="preserve"> человек</w:t>
      </w:r>
      <w:r w:rsidR="00772136" w:rsidRPr="00C7083F">
        <w:t>.</w:t>
      </w:r>
    </w:p>
    <w:p w:rsidR="00134650" w:rsidRPr="00C7083F" w:rsidRDefault="00134650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23E8E" w:rsidRPr="00C7083F" w:rsidRDefault="00B23E8E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C7083F">
        <w:rPr>
          <w:b/>
        </w:rPr>
        <w:t>Цена</w:t>
      </w:r>
      <w:r w:rsidR="00D31145" w:rsidRPr="00C7083F">
        <w:rPr>
          <w:b/>
        </w:rPr>
        <w:t xml:space="preserve"> </w:t>
      </w:r>
      <w:r w:rsidR="00E61139" w:rsidRPr="00C7083F">
        <w:rPr>
          <w:b/>
        </w:rPr>
        <w:t>экскурсионного тура</w:t>
      </w:r>
      <w:r w:rsidRPr="00C7083F">
        <w:rPr>
          <w:b/>
        </w:rPr>
        <w:t xml:space="preserve">: </w:t>
      </w:r>
      <w:r w:rsidR="00E74A41">
        <w:rPr>
          <w:b/>
        </w:rPr>
        <w:t>412</w:t>
      </w:r>
      <w:r w:rsidR="00D31145" w:rsidRPr="00C7083F">
        <w:rPr>
          <w:b/>
        </w:rPr>
        <w:t xml:space="preserve"> рублей.</w:t>
      </w:r>
    </w:p>
    <w:p w:rsidR="00132AB9" w:rsidRPr="00C7083F" w:rsidRDefault="00390A9F" w:rsidP="00A77204">
      <w:pPr>
        <w:pStyle w:val="a4"/>
        <w:shd w:val="clear" w:color="auto" w:fill="FFFFFF"/>
        <w:spacing w:before="0" w:beforeAutospacing="0" w:after="0" w:afterAutospacing="0"/>
        <w:jc w:val="both"/>
      </w:pPr>
      <w:r w:rsidRPr="00C7083F">
        <w:t xml:space="preserve">Экскурсионный тур можно оформить в кассах АО «ВВППК» </w:t>
      </w:r>
      <w:r w:rsidR="00BF2DC2" w:rsidRPr="00F67B7E">
        <w:t>на территории</w:t>
      </w:r>
      <w:r w:rsidR="00BF2DC2">
        <w:t xml:space="preserve"> </w:t>
      </w:r>
      <w:r w:rsidRPr="00C7083F">
        <w:t>Нижегор</w:t>
      </w:r>
      <w:r w:rsidR="00132AB9" w:rsidRPr="00C7083F">
        <w:t xml:space="preserve">одской </w:t>
      </w:r>
      <w:r w:rsidR="00E74A41">
        <w:t>области.</w:t>
      </w:r>
    </w:p>
    <w:p w:rsidR="00971679" w:rsidRPr="00C7083F" w:rsidRDefault="00390A9F" w:rsidP="00A77204">
      <w:pPr>
        <w:pStyle w:val="a4"/>
        <w:shd w:val="clear" w:color="auto" w:fill="FFFFFF"/>
        <w:spacing w:before="0" w:beforeAutospacing="0" w:after="0" w:afterAutospacing="0"/>
        <w:jc w:val="both"/>
      </w:pPr>
      <w:r w:rsidRPr="00C7083F">
        <w:t>Стоимость экскурсионного тура сос</w:t>
      </w:r>
      <w:bookmarkStart w:id="0" w:name="_GoBack"/>
      <w:bookmarkEnd w:id="0"/>
      <w:r w:rsidRPr="00C7083F">
        <w:t xml:space="preserve">тавляет </w:t>
      </w:r>
      <w:r w:rsidR="00E74A41">
        <w:t>412</w:t>
      </w:r>
      <w:r w:rsidR="00134650" w:rsidRPr="00C7083F">
        <w:t xml:space="preserve"> </w:t>
      </w:r>
      <w:r w:rsidR="00971679" w:rsidRPr="00C7083F">
        <w:t>рублей.</w:t>
      </w:r>
    </w:p>
    <w:p w:rsidR="001152F0" w:rsidRDefault="001152F0" w:rsidP="00A77204">
      <w:pPr>
        <w:pStyle w:val="a4"/>
        <w:shd w:val="clear" w:color="auto" w:fill="FFFFFF"/>
        <w:spacing w:before="0" w:beforeAutospacing="0" w:after="0" w:afterAutospacing="0"/>
        <w:jc w:val="both"/>
      </w:pPr>
      <w:r w:rsidRPr="00C7083F">
        <w:t>Стоимость экскурсионного тура для лиц, имеющих право на льготы при проезде пригородным железнодорожным транспортом</w:t>
      </w:r>
      <w:r w:rsidR="008349B0" w:rsidRPr="00C7083F">
        <w:t xml:space="preserve"> (в размере 100% стоимости билета),</w:t>
      </w:r>
      <w:r w:rsidR="00E74A41">
        <w:t xml:space="preserve"> составляет 350</w:t>
      </w:r>
      <w:r w:rsidRPr="00C7083F">
        <w:t xml:space="preserve"> рублей.</w:t>
      </w:r>
    </w:p>
    <w:p w:rsidR="00971679" w:rsidRDefault="00971679" w:rsidP="00A77204">
      <w:pPr>
        <w:pStyle w:val="a4"/>
        <w:shd w:val="clear" w:color="auto" w:fill="FFFFFF"/>
        <w:spacing w:before="0" w:beforeAutospacing="0" w:after="0" w:afterAutospacing="0"/>
        <w:jc w:val="both"/>
      </w:pPr>
      <w:r>
        <w:t>Стоимость экскурсионного тура для лиц, имеющих право на льготы</w:t>
      </w:r>
      <w:r w:rsidR="00086417">
        <w:t xml:space="preserve"> </w:t>
      </w:r>
      <w:r>
        <w:t xml:space="preserve">при проезде пригородным железнодорожным транспортом </w:t>
      </w:r>
      <w:r w:rsidR="008349B0">
        <w:t xml:space="preserve">(в размере 50% стоимости билета), </w:t>
      </w:r>
      <w:r>
        <w:t xml:space="preserve">составляет </w:t>
      </w:r>
      <w:r w:rsidR="00E74A41">
        <w:t>381 рубль</w:t>
      </w:r>
      <w:r w:rsidR="001152F0">
        <w:t>.</w:t>
      </w:r>
    </w:p>
    <w:p w:rsidR="001152F0" w:rsidRDefault="001152F0" w:rsidP="00A77204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Стоимость экскурсионного тура для </w:t>
      </w:r>
      <w:r w:rsidR="00086417">
        <w:t>детей</w:t>
      </w:r>
      <w:r>
        <w:t xml:space="preserve"> </w:t>
      </w:r>
      <w:r w:rsidR="00E74A41">
        <w:t xml:space="preserve">до 7 лет </w:t>
      </w:r>
      <w:r>
        <w:t xml:space="preserve">составляет </w:t>
      </w:r>
      <w:r w:rsidR="00E74A41">
        <w:t>350</w:t>
      </w:r>
      <w:r>
        <w:t xml:space="preserve"> рублей.</w:t>
      </w:r>
    </w:p>
    <w:p w:rsidR="00132AB9" w:rsidRDefault="00971679" w:rsidP="00A77204">
      <w:pPr>
        <w:pStyle w:val="a4"/>
        <w:shd w:val="clear" w:color="auto" w:fill="FFFFFF"/>
        <w:spacing w:before="0" w:beforeAutospacing="0" w:after="0" w:afterAutospacing="0"/>
        <w:jc w:val="both"/>
      </w:pPr>
      <w:r>
        <w:t>В с</w:t>
      </w:r>
      <w:r w:rsidR="00132AB9">
        <w:t xml:space="preserve">тоимость экскурсионного тура включена стоимость проезда </w:t>
      </w:r>
      <w:r w:rsidR="00C8713D">
        <w:t>на электропоезд</w:t>
      </w:r>
      <w:r w:rsidR="00132AB9">
        <w:t>е</w:t>
      </w:r>
      <w:r w:rsidR="00C8713D">
        <w:t xml:space="preserve"> «туда-обратно»</w:t>
      </w:r>
      <w:r w:rsidR="00132AB9">
        <w:t>.</w:t>
      </w:r>
    </w:p>
    <w:p w:rsidR="00390A9F" w:rsidRDefault="00390A9F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250D6" w:rsidRPr="001250D6" w:rsidRDefault="001250D6" w:rsidP="00A7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1250D6">
        <w:rPr>
          <w:b/>
        </w:rPr>
        <w:t>Расписание экскурсионного тура:</w:t>
      </w:r>
    </w:p>
    <w:p w:rsidR="00AE18BC" w:rsidRPr="00C7083F" w:rsidRDefault="00E74A41" w:rsidP="00A77204">
      <w:pPr>
        <w:pStyle w:val="a4"/>
        <w:shd w:val="clear" w:color="auto" w:fill="FFFFFF"/>
        <w:spacing w:before="0" w:beforeAutospacing="0" w:after="0" w:afterAutospacing="0"/>
        <w:jc w:val="both"/>
      </w:pPr>
      <w:r>
        <w:t>12:44-12:53</w:t>
      </w:r>
      <w:r w:rsidR="002750A3" w:rsidRPr="00C7083F">
        <w:t xml:space="preserve"> </w:t>
      </w:r>
      <w:r w:rsidR="007618E6" w:rsidRPr="00C7083F">
        <w:t xml:space="preserve">- проезд на электропоезде </w:t>
      </w:r>
      <w:r w:rsidR="00AE18BC" w:rsidRPr="00C7083F">
        <w:t xml:space="preserve">от Московского вокзала г. </w:t>
      </w:r>
      <w:proofErr w:type="spellStart"/>
      <w:r w:rsidR="00AE18BC" w:rsidRPr="00C7083F">
        <w:t>Н.Новгорода</w:t>
      </w:r>
      <w:proofErr w:type="spellEnd"/>
      <w:r w:rsidR="00AE18BC" w:rsidRPr="00C7083F">
        <w:t xml:space="preserve"> </w:t>
      </w:r>
      <w:r>
        <w:t>на ст. Н.</w:t>
      </w:r>
      <w:proofErr w:type="gramStart"/>
      <w:r>
        <w:t>Новгород-Сортировочный</w:t>
      </w:r>
      <w:proofErr w:type="gramEnd"/>
    </w:p>
    <w:p w:rsidR="00691573" w:rsidRDefault="00E74A41" w:rsidP="00A77204">
      <w:pPr>
        <w:pStyle w:val="a4"/>
        <w:shd w:val="clear" w:color="auto" w:fill="FFFFFF"/>
        <w:spacing w:before="0" w:beforeAutospacing="0" w:after="0" w:afterAutospacing="0"/>
        <w:jc w:val="both"/>
      </w:pPr>
      <w:r>
        <w:t>13:00-13:50 –</w:t>
      </w:r>
      <w:r w:rsidR="00975B61" w:rsidRPr="00C7083F">
        <w:t xml:space="preserve"> </w:t>
      </w:r>
      <w:r>
        <w:t>обзорная экскурсия по Музею истории и развития Горьковской железной дороги</w:t>
      </w:r>
    </w:p>
    <w:p w:rsidR="00E74A41" w:rsidRPr="00C7083F" w:rsidRDefault="00E74A41" w:rsidP="00A77204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14:00-14:30 – обзорная экскурсия по Музею паровозов, при условии благоприятной погоды </w:t>
      </w:r>
    </w:p>
    <w:p w:rsidR="00E74A41" w:rsidRPr="00514B91" w:rsidRDefault="00E74A41" w:rsidP="00E74A41">
      <w:pPr>
        <w:pStyle w:val="a4"/>
        <w:shd w:val="clear" w:color="auto" w:fill="FFFFFF"/>
        <w:spacing w:before="0" w:beforeAutospacing="0" w:after="0" w:afterAutospacing="0"/>
        <w:jc w:val="both"/>
      </w:pPr>
      <w:r>
        <w:t>14:41-14:53</w:t>
      </w:r>
      <w:r w:rsidR="00975B61" w:rsidRPr="00C7083F">
        <w:t xml:space="preserve"> - </w:t>
      </w:r>
      <w:r w:rsidRPr="00C7083F">
        <w:t xml:space="preserve">проезд на электропоезде от </w:t>
      </w:r>
      <w:r>
        <w:t>ст. Н.</w:t>
      </w:r>
      <w:proofErr w:type="gramStart"/>
      <w:r>
        <w:t>Новгород-Сортировочный</w:t>
      </w:r>
      <w:proofErr w:type="gramEnd"/>
      <w:r w:rsidRPr="00C7083F">
        <w:t xml:space="preserve"> на Московский вокзал г. </w:t>
      </w:r>
      <w:proofErr w:type="spellStart"/>
      <w:r w:rsidRPr="00C7083F">
        <w:t>Н.Новгорода</w:t>
      </w:r>
      <w:proofErr w:type="spellEnd"/>
    </w:p>
    <w:p w:rsidR="009B0406" w:rsidRPr="007A54F7" w:rsidRDefault="009B0406" w:rsidP="00A7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5EB" w:rsidRPr="00C75A95" w:rsidRDefault="00436FDE" w:rsidP="00A77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</w:t>
      </w:r>
      <w:r w:rsidR="00C75A95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E01AB5" w:rsidRPr="0090549B" w:rsidRDefault="00D8317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49B">
        <w:rPr>
          <w:rFonts w:ascii="Times New Roman" w:hAnsi="Times New Roman" w:cs="Times New Roman"/>
          <w:sz w:val="24"/>
          <w:szCs w:val="24"/>
        </w:rPr>
        <w:t xml:space="preserve">Настоящий Договор оферты (далее – Договор) в соответствии со ст. 437 Гражданского кодекса Российской Федерации является официальным предложением (публичной офертой) </w:t>
      </w:r>
      <w:r w:rsidR="0087175B" w:rsidRPr="0090549B">
        <w:rPr>
          <w:rFonts w:ascii="Times New Roman" w:hAnsi="Times New Roman" w:cs="Times New Roman"/>
          <w:sz w:val="24"/>
          <w:szCs w:val="24"/>
        </w:rPr>
        <w:t>акционерного общества «Волго-Вятская пригородная пассажирская компания»</w:t>
      </w:r>
      <w:r w:rsidR="00224BCD">
        <w:rPr>
          <w:rFonts w:ascii="Times New Roman" w:hAnsi="Times New Roman" w:cs="Times New Roman"/>
          <w:sz w:val="24"/>
          <w:szCs w:val="24"/>
        </w:rPr>
        <w:t xml:space="preserve"> (далее – Исполнитель) </w:t>
      </w:r>
      <w:r w:rsidRPr="0090549B">
        <w:rPr>
          <w:rFonts w:ascii="Times New Roman" w:hAnsi="Times New Roman" w:cs="Times New Roman"/>
          <w:sz w:val="24"/>
          <w:szCs w:val="24"/>
        </w:rPr>
        <w:t xml:space="preserve">для </w:t>
      </w:r>
      <w:r w:rsidR="0087175B" w:rsidRPr="0090549B">
        <w:rPr>
          <w:rFonts w:ascii="Times New Roman" w:hAnsi="Times New Roman" w:cs="Times New Roman"/>
          <w:sz w:val="24"/>
          <w:szCs w:val="24"/>
        </w:rPr>
        <w:t xml:space="preserve">физического </w:t>
      </w:r>
      <w:r w:rsidRPr="0090549B">
        <w:rPr>
          <w:rFonts w:ascii="Times New Roman" w:hAnsi="Times New Roman" w:cs="Times New Roman"/>
          <w:sz w:val="24"/>
          <w:szCs w:val="24"/>
        </w:rPr>
        <w:t>лица (далее – Заказчик), которое примет настоящее предложение, на указанных ниже условиях.</w:t>
      </w:r>
      <w:proofErr w:type="gramEnd"/>
    </w:p>
    <w:p w:rsidR="00E01AB5" w:rsidRPr="00772136" w:rsidRDefault="00D8317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136">
        <w:rPr>
          <w:rFonts w:ascii="Times New Roman" w:hAnsi="Times New Roman" w:cs="Times New Roman"/>
          <w:sz w:val="24"/>
          <w:szCs w:val="24"/>
        </w:rPr>
        <w:t xml:space="preserve">В соответствии со ст. 438 Гражданского кодекса Российской Федерации ответ </w:t>
      </w:r>
      <w:r w:rsidR="00E01AB5" w:rsidRPr="00772136">
        <w:rPr>
          <w:rFonts w:ascii="Times New Roman" w:hAnsi="Times New Roman" w:cs="Times New Roman"/>
          <w:sz w:val="24"/>
          <w:szCs w:val="24"/>
        </w:rPr>
        <w:t>физического</w:t>
      </w:r>
      <w:r w:rsidRPr="00772136">
        <w:rPr>
          <w:rFonts w:ascii="Times New Roman" w:hAnsi="Times New Roman" w:cs="Times New Roman"/>
          <w:sz w:val="24"/>
          <w:szCs w:val="24"/>
        </w:rPr>
        <w:t xml:space="preserve"> лица, которому адресована оферта, о ее принятии признается акцептом, а указанное </w:t>
      </w:r>
      <w:r w:rsidR="00E01AB5" w:rsidRPr="00772136">
        <w:rPr>
          <w:rFonts w:ascii="Times New Roman" w:hAnsi="Times New Roman" w:cs="Times New Roman"/>
          <w:sz w:val="24"/>
          <w:szCs w:val="24"/>
        </w:rPr>
        <w:t>физическое</w:t>
      </w:r>
      <w:r w:rsidRPr="00772136">
        <w:rPr>
          <w:rFonts w:ascii="Times New Roman" w:hAnsi="Times New Roman" w:cs="Times New Roman"/>
          <w:sz w:val="24"/>
          <w:szCs w:val="24"/>
        </w:rPr>
        <w:t xml:space="preserve"> лицо</w:t>
      </w:r>
      <w:r w:rsidR="00E01AB5" w:rsidRPr="00772136">
        <w:rPr>
          <w:rFonts w:ascii="Times New Roman" w:hAnsi="Times New Roman" w:cs="Times New Roman"/>
          <w:sz w:val="24"/>
          <w:szCs w:val="24"/>
        </w:rPr>
        <w:t xml:space="preserve"> </w:t>
      </w:r>
      <w:r w:rsidRPr="00772136">
        <w:rPr>
          <w:rFonts w:ascii="Times New Roman" w:hAnsi="Times New Roman" w:cs="Times New Roman"/>
          <w:sz w:val="24"/>
          <w:szCs w:val="24"/>
        </w:rPr>
        <w:t>– Заказчиком.</w:t>
      </w:r>
    </w:p>
    <w:p w:rsidR="00E01AB5" w:rsidRPr="00772136" w:rsidRDefault="00D8317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136">
        <w:rPr>
          <w:rFonts w:ascii="Times New Roman" w:hAnsi="Times New Roman" w:cs="Times New Roman"/>
          <w:sz w:val="24"/>
          <w:szCs w:val="24"/>
        </w:rPr>
        <w:t xml:space="preserve">Моментом полного и безоговорочного принятия Заказчиком предложения Исполнителя заключить настоящий Договор (акцептом оферты) считается факт </w:t>
      </w:r>
      <w:r w:rsidR="00772136" w:rsidRPr="00772136">
        <w:rPr>
          <w:rFonts w:ascii="Times New Roman" w:hAnsi="Times New Roman" w:cs="Times New Roman"/>
          <w:sz w:val="24"/>
          <w:szCs w:val="24"/>
        </w:rPr>
        <w:t>оплаты экскурсионного тура</w:t>
      </w:r>
      <w:r w:rsidRPr="00772136">
        <w:rPr>
          <w:rFonts w:ascii="Times New Roman" w:hAnsi="Times New Roman" w:cs="Times New Roman"/>
          <w:sz w:val="24"/>
          <w:szCs w:val="24"/>
        </w:rPr>
        <w:t>. Указанным действием Заказчик подтверждает, что обязуется неукоснительно соблюдать все условия настоящего Договора.</w:t>
      </w:r>
    </w:p>
    <w:p w:rsidR="00E01AB5" w:rsidRPr="0090549B" w:rsidRDefault="00D8317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136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Осуществляя акцепт </w:t>
      </w:r>
      <w:r w:rsidR="0023098E" w:rsidRPr="00772136">
        <w:rPr>
          <w:rFonts w:ascii="Times New Roman" w:hAnsi="Times New Roman" w:cs="Times New Roman"/>
          <w:sz w:val="24"/>
          <w:szCs w:val="24"/>
        </w:rPr>
        <w:t>оферты</w:t>
      </w:r>
      <w:r w:rsidRPr="00772136">
        <w:rPr>
          <w:rFonts w:ascii="Times New Roman" w:hAnsi="Times New Roman" w:cs="Times New Roman"/>
          <w:sz w:val="24"/>
          <w:szCs w:val="24"/>
        </w:rPr>
        <w:t xml:space="preserve"> в порядке, определенном п. 3 Договора, Заказчик</w:t>
      </w:r>
      <w:r w:rsidRPr="0090549B">
        <w:rPr>
          <w:rFonts w:ascii="Times New Roman" w:hAnsi="Times New Roman" w:cs="Times New Roman"/>
          <w:sz w:val="24"/>
          <w:szCs w:val="24"/>
        </w:rPr>
        <w:t xml:space="preserve"> подтверждает, что он ознакомлен, согласен, полностью и безоговорочно принимает все условия Договора без каких-либо изъятий или ограничений, на условиях присоединения.</w:t>
      </w:r>
    </w:p>
    <w:p w:rsidR="00370757" w:rsidRDefault="0023098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Акцепт оферты может быть осуществлен не позднее </w:t>
      </w:r>
      <w:r w:rsidR="0091262C">
        <w:rPr>
          <w:rFonts w:ascii="Times New Roman" w:hAnsi="Times New Roman" w:cs="Times New Roman"/>
          <w:b/>
          <w:sz w:val="24"/>
          <w:szCs w:val="24"/>
        </w:rPr>
        <w:t>23 сентября</w:t>
      </w:r>
      <w:r w:rsidRPr="00AC39E9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757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23098E" w:rsidRPr="00772136" w:rsidRDefault="005E2E13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Оферта может быть отозвана Исполнителем в любой момент, о чем Исполнитель уведомляет путем размещения информации на своем </w:t>
      </w:r>
      <w:r w:rsidR="0055159E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55159E" w:rsidRPr="00772136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55159E" w:rsidRPr="0077213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55159E" w:rsidRPr="00772136">
        <w:rPr>
          <w:rFonts w:ascii="Times New Roman" w:hAnsi="Times New Roman" w:cs="Times New Roman"/>
          <w:b/>
          <w:sz w:val="24"/>
          <w:szCs w:val="24"/>
          <w:lang w:val="en-US"/>
        </w:rPr>
        <w:t>vvppk</w:t>
      </w:r>
      <w:proofErr w:type="spellEnd"/>
      <w:r w:rsidRPr="0077213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772136" w:rsidRPr="0077213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772136">
        <w:rPr>
          <w:rFonts w:ascii="Times New Roman" w:hAnsi="Times New Roman" w:cs="Times New Roman"/>
          <w:sz w:val="24"/>
          <w:szCs w:val="24"/>
        </w:rPr>
        <w:t>.</w:t>
      </w:r>
    </w:p>
    <w:p w:rsidR="006D165D" w:rsidRPr="0090549B" w:rsidRDefault="00D8317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49B">
        <w:rPr>
          <w:rFonts w:ascii="Times New Roman" w:hAnsi="Times New Roman" w:cs="Times New Roman"/>
          <w:sz w:val="24"/>
          <w:szCs w:val="24"/>
        </w:rPr>
        <w:t>Договор не требует подписания его Заказчиком и Исполнителем (далее – Стороны) и сохраняет при этом юридическую силу.</w:t>
      </w:r>
    </w:p>
    <w:p w:rsidR="00A02047" w:rsidRDefault="00D8317E" w:rsidP="00A7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49B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</w:t>
      </w:r>
      <w:r w:rsidR="00D11C7B">
        <w:rPr>
          <w:rFonts w:ascii="Times New Roman" w:hAnsi="Times New Roman" w:cs="Times New Roman"/>
          <w:sz w:val="24"/>
          <w:szCs w:val="24"/>
        </w:rPr>
        <w:t>оплаты Заказчиком экскурсионного тура</w:t>
      </w:r>
      <w:r w:rsidRPr="0090549B">
        <w:rPr>
          <w:rFonts w:ascii="Times New Roman" w:hAnsi="Times New Roman" w:cs="Times New Roman"/>
          <w:sz w:val="24"/>
          <w:szCs w:val="24"/>
        </w:rPr>
        <w:t>.</w:t>
      </w:r>
    </w:p>
    <w:p w:rsidR="0090549B" w:rsidRPr="0090549B" w:rsidRDefault="0090549B" w:rsidP="00A772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7A54F7" w:rsidRDefault="00D8317E" w:rsidP="00A77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4F7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D8317E" w:rsidRPr="007A54F7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Оферта (публичная оферта) – содержащее все существенные условия </w:t>
      </w:r>
      <w:r w:rsidR="00BA6744">
        <w:rPr>
          <w:rFonts w:ascii="Times New Roman" w:hAnsi="Times New Roman" w:cs="Times New Roman"/>
          <w:sz w:val="24"/>
          <w:szCs w:val="24"/>
        </w:rPr>
        <w:t>Д</w:t>
      </w:r>
      <w:r w:rsidRPr="007A54F7">
        <w:rPr>
          <w:rFonts w:ascii="Times New Roman" w:hAnsi="Times New Roman" w:cs="Times New Roman"/>
          <w:sz w:val="24"/>
          <w:szCs w:val="24"/>
        </w:rPr>
        <w:t xml:space="preserve">оговора предложение, из которого усматривается воля Исполнителя заключить </w:t>
      </w:r>
      <w:r w:rsidR="00BA6744">
        <w:rPr>
          <w:rFonts w:ascii="Times New Roman" w:hAnsi="Times New Roman" w:cs="Times New Roman"/>
          <w:sz w:val="24"/>
          <w:szCs w:val="24"/>
        </w:rPr>
        <w:t>Д</w:t>
      </w:r>
      <w:r w:rsidRPr="007A54F7">
        <w:rPr>
          <w:rFonts w:ascii="Times New Roman" w:hAnsi="Times New Roman" w:cs="Times New Roman"/>
          <w:sz w:val="24"/>
          <w:szCs w:val="24"/>
        </w:rPr>
        <w:t>оговор на указанных в предложении условиях с любым, кто отзовется. Оферта доступна для ознакомления на официальном сайте Исполнителя</w:t>
      </w:r>
      <w:r w:rsidR="00A908C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A761B" w:rsidRPr="001B778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BA761B" w:rsidRPr="001B778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BA761B" w:rsidRPr="001B778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vvppk</w:t>
        </w:r>
        <w:proofErr w:type="spellEnd"/>
        <w:r w:rsidR="00BA761B" w:rsidRPr="001B778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BA761B" w:rsidRPr="001B778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BA761B">
        <w:rPr>
          <w:rFonts w:ascii="Times New Roman" w:hAnsi="Times New Roman" w:cs="Times New Roman"/>
          <w:b/>
          <w:sz w:val="24"/>
          <w:szCs w:val="24"/>
        </w:rPr>
        <w:t>.</w:t>
      </w:r>
    </w:p>
    <w:p w:rsidR="00D8317E" w:rsidRPr="007A54F7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Акцепт оферты – момент полного и безоговорочного принятия Заказчиком предложения Исполнителя заключить настоящий Договор путем </w:t>
      </w:r>
      <w:r w:rsidR="00A908C8">
        <w:rPr>
          <w:rFonts w:ascii="Times New Roman" w:hAnsi="Times New Roman" w:cs="Times New Roman"/>
          <w:sz w:val="24"/>
          <w:szCs w:val="24"/>
        </w:rPr>
        <w:t>оплаты экскурсионного тура.</w:t>
      </w:r>
    </w:p>
    <w:p w:rsidR="00D8317E" w:rsidRPr="007A54F7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Анкета клиента – анкета, </w:t>
      </w:r>
      <w:r w:rsidR="002A7A63" w:rsidRPr="00E51CD9">
        <w:rPr>
          <w:rFonts w:ascii="Times New Roman" w:hAnsi="Times New Roman" w:cs="Times New Roman"/>
          <w:sz w:val="24"/>
          <w:szCs w:val="24"/>
        </w:rPr>
        <w:t>заполненная Заказчиком</w:t>
      </w:r>
      <w:r w:rsidRPr="00E51CD9">
        <w:rPr>
          <w:rFonts w:ascii="Times New Roman" w:hAnsi="Times New Roman" w:cs="Times New Roman"/>
          <w:sz w:val="24"/>
          <w:szCs w:val="24"/>
        </w:rPr>
        <w:t xml:space="preserve"> при </w:t>
      </w:r>
      <w:r w:rsidR="006B42E7" w:rsidRPr="00E51CD9">
        <w:rPr>
          <w:rFonts w:ascii="Times New Roman" w:hAnsi="Times New Roman" w:cs="Times New Roman"/>
          <w:sz w:val="24"/>
          <w:szCs w:val="24"/>
        </w:rPr>
        <w:t>оформлении</w:t>
      </w:r>
      <w:r w:rsidRPr="00E51CD9">
        <w:rPr>
          <w:rFonts w:ascii="Times New Roman" w:hAnsi="Times New Roman" w:cs="Times New Roman"/>
          <w:sz w:val="24"/>
          <w:szCs w:val="24"/>
        </w:rPr>
        <w:t xml:space="preserve"> экскурсионного тура в пригородной кассе </w:t>
      </w:r>
      <w:r w:rsidR="006B42E7" w:rsidRPr="00E51CD9">
        <w:rPr>
          <w:rFonts w:ascii="Times New Roman" w:hAnsi="Times New Roman" w:cs="Times New Roman"/>
          <w:sz w:val="24"/>
          <w:szCs w:val="24"/>
        </w:rPr>
        <w:t xml:space="preserve">Исполнителя на территории </w:t>
      </w:r>
      <w:r w:rsidR="00705AC1" w:rsidRPr="00E51CD9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="0091262C">
        <w:rPr>
          <w:rFonts w:ascii="Times New Roman" w:hAnsi="Times New Roman" w:cs="Times New Roman"/>
          <w:sz w:val="24"/>
          <w:szCs w:val="24"/>
        </w:rPr>
        <w:t>области</w:t>
      </w:r>
      <w:r w:rsidR="0081787C" w:rsidRPr="00E51CD9">
        <w:rPr>
          <w:rFonts w:ascii="Times New Roman" w:hAnsi="Times New Roman" w:cs="Times New Roman"/>
          <w:sz w:val="24"/>
          <w:szCs w:val="24"/>
        </w:rPr>
        <w:t xml:space="preserve"> и </w:t>
      </w:r>
      <w:r w:rsidR="00670B36" w:rsidRPr="00E51CD9">
        <w:rPr>
          <w:rFonts w:ascii="Times New Roman" w:hAnsi="Times New Roman" w:cs="Times New Roman"/>
          <w:sz w:val="24"/>
          <w:szCs w:val="24"/>
        </w:rPr>
        <w:t xml:space="preserve">предоставленная </w:t>
      </w:r>
      <w:r w:rsidR="0081787C" w:rsidRPr="00E51CD9">
        <w:rPr>
          <w:rFonts w:ascii="Times New Roman" w:hAnsi="Times New Roman" w:cs="Times New Roman"/>
          <w:sz w:val="24"/>
          <w:szCs w:val="24"/>
        </w:rPr>
        <w:t>Исполнителю</w:t>
      </w:r>
      <w:r w:rsidR="006B42E7" w:rsidRPr="00E51CD9">
        <w:rPr>
          <w:rFonts w:ascii="Times New Roman" w:hAnsi="Times New Roman" w:cs="Times New Roman"/>
          <w:sz w:val="24"/>
          <w:szCs w:val="24"/>
        </w:rPr>
        <w:t>.</w:t>
      </w:r>
    </w:p>
    <w:p w:rsidR="00705AC1" w:rsidRPr="00E51CD9" w:rsidRDefault="00705AC1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Пригородные кассы </w:t>
      </w:r>
      <w:r w:rsidR="00472A93" w:rsidRPr="00E51CD9">
        <w:rPr>
          <w:rFonts w:ascii="Times New Roman" w:hAnsi="Times New Roman" w:cs="Times New Roman"/>
          <w:sz w:val="24"/>
          <w:szCs w:val="24"/>
        </w:rPr>
        <w:t>Исполнителя</w:t>
      </w:r>
      <w:r w:rsidRPr="00E51CD9">
        <w:rPr>
          <w:rFonts w:ascii="Times New Roman" w:hAnsi="Times New Roman" w:cs="Times New Roman"/>
          <w:sz w:val="24"/>
          <w:szCs w:val="24"/>
        </w:rPr>
        <w:t xml:space="preserve">, </w:t>
      </w:r>
      <w:r w:rsidR="00472A93" w:rsidRPr="00E51CD9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Pr="00E51CD9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472A93" w:rsidRPr="00E51CD9">
        <w:rPr>
          <w:rFonts w:ascii="Times New Roman" w:hAnsi="Times New Roman" w:cs="Times New Roman"/>
          <w:sz w:val="24"/>
          <w:szCs w:val="24"/>
        </w:rPr>
        <w:t>оформить</w:t>
      </w:r>
      <w:r w:rsidRPr="00E51CD9">
        <w:rPr>
          <w:rFonts w:ascii="Times New Roman" w:hAnsi="Times New Roman" w:cs="Times New Roman"/>
          <w:sz w:val="24"/>
          <w:szCs w:val="24"/>
        </w:rPr>
        <w:t xml:space="preserve"> экскурсионный тур: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г. Нижний Новгород, Мо</w:t>
      </w:r>
      <w:r w:rsidR="00704222" w:rsidRPr="00E51CD9">
        <w:rPr>
          <w:rFonts w:ascii="Times New Roman" w:hAnsi="Times New Roman" w:cs="Times New Roman"/>
          <w:sz w:val="24"/>
          <w:szCs w:val="24"/>
        </w:rPr>
        <w:t>сковское шоссе, д. 12Б, 1 этаж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704222" w:rsidRPr="00E51CD9">
        <w:rPr>
          <w:rFonts w:ascii="Times New Roman" w:hAnsi="Times New Roman" w:cs="Times New Roman"/>
          <w:sz w:val="24"/>
          <w:szCs w:val="24"/>
        </w:rPr>
        <w:t>пл. Революции, д.</w:t>
      </w:r>
      <w:r w:rsidR="00656321" w:rsidRPr="00E51CD9">
        <w:rPr>
          <w:rFonts w:ascii="Times New Roman" w:hAnsi="Times New Roman" w:cs="Times New Roman"/>
          <w:sz w:val="24"/>
          <w:szCs w:val="24"/>
        </w:rPr>
        <w:t xml:space="preserve"> </w:t>
      </w:r>
      <w:r w:rsidR="00704222" w:rsidRPr="00E51CD9">
        <w:rPr>
          <w:rFonts w:ascii="Times New Roman" w:hAnsi="Times New Roman" w:cs="Times New Roman"/>
          <w:sz w:val="24"/>
          <w:szCs w:val="24"/>
        </w:rPr>
        <w:t>2а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г. Нижний Новгород, пл. Революции, д. 2а, распред</w:t>
      </w:r>
      <w:r w:rsidR="00E513CF" w:rsidRPr="00E51CD9">
        <w:rPr>
          <w:rFonts w:ascii="Times New Roman" w:hAnsi="Times New Roman" w:cs="Times New Roman"/>
          <w:sz w:val="24"/>
          <w:szCs w:val="24"/>
        </w:rPr>
        <w:t>елительный зал цокольного этажа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г. Нижний Новгород</w:t>
      </w:r>
      <w:r w:rsidR="00E513CF" w:rsidRPr="00E51CD9">
        <w:rPr>
          <w:rFonts w:ascii="Times New Roman" w:hAnsi="Times New Roman" w:cs="Times New Roman"/>
          <w:sz w:val="24"/>
          <w:szCs w:val="24"/>
        </w:rPr>
        <w:t>,</w:t>
      </w:r>
      <w:r w:rsidRPr="00E51CD9">
        <w:rPr>
          <w:rFonts w:ascii="Times New Roman" w:hAnsi="Times New Roman" w:cs="Times New Roman"/>
          <w:sz w:val="24"/>
          <w:szCs w:val="24"/>
        </w:rPr>
        <w:t xml:space="preserve"> Канавинский р-н, </w:t>
      </w:r>
      <w:r w:rsidR="00B9069C" w:rsidRPr="00E51CD9">
        <w:rPr>
          <w:rFonts w:ascii="Times New Roman" w:hAnsi="Times New Roman" w:cs="Times New Roman"/>
          <w:sz w:val="24"/>
          <w:szCs w:val="24"/>
        </w:rPr>
        <w:t>с</w:t>
      </w:r>
      <w:r w:rsidRPr="00E51CD9">
        <w:rPr>
          <w:rFonts w:ascii="Times New Roman" w:hAnsi="Times New Roman" w:cs="Times New Roman"/>
          <w:sz w:val="24"/>
          <w:szCs w:val="24"/>
        </w:rPr>
        <w:t xml:space="preserve">ортировочный </w:t>
      </w:r>
      <w:r w:rsidR="00B9069C" w:rsidRPr="00E51CD9">
        <w:rPr>
          <w:rFonts w:ascii="Times New Roman" w:hAnsi="Times New Roman" w:cs="Times New Roman"/>
          <w:sz w:val="24"/>
          <w:szCs w:val="24"/>
        </w:rPr>
        <w:t>п</w:t>
      </w:r>
      <w:r w:rsidRPr="00E51CD9">
        <w:rPr>
          <w:rFonts w:ascii="Times New Roman" w:hAnsi="Times New Roman" w:cs="Times New Roman"/>
          <w:sz w:val="24"/>
          <w:szCs w:val="24"/>
        </w:rPr>
        <w:t>авильон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 w:rsidR="00E513CF" w:rsidRPr="00E51CD9">
        <w:rPr>
          <w:rFonts w:ascii="Times New Roman" w:hAnsi="Times New Roman" w:cs="Times New Roman"/>
          <w:sz w:val="24"/>
          <w:szCs w:val="24"/>
        </w:rPr>
        <w:t>область,</w:t>
      </w:r>
      <w:r w:rsidRPr="00E51CD9">
        <w:rPr>
          <w:rFonts w:ascii="Times New Roman" w:hAnsi="Times New Roman" w:cs="Times New Roman"/>
          <w:sz w:val="24"/>
          <w:szCs w:val="24"/>
        </w:rPr>
        <w:t xml:space="preserve"> Бор</w:t>
      </w:r>
      <w:r w:rsidR="00B9069C" w:rsidRPr="00E51CD9">
        <w:rPr>
          <w:rFonts w:ascii="Times New Roman" w:hAnsi="Times New Roman" w:cs="Times New Roman"/>
          <w:sz w:val="24"/>
          <w:szCs w:val="24"/>
        </w:rPr>
        <w:t xml:space="preserve">ский район, станция </w:t>
      </w:r>
      <w:proofErr w:type="spellStart"/>
      <w:r w:rsidR="00B9069C" w:rsidRPr="00E51CD9">
        <w:rPr>
          <w:rFonts w:ascii="Times New Roman" w:hAnsi="Times New Roman" w:cs="Times New Roman"/>
          <w:sz w:val="24"/>
          <w:szCs w:val="24"/>
        </w:rPr>
        <w:t>Толоконцево</w:t>
      </w:r>
      <w:proofErr w:type="spellEnd"/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</w:t>
      </w:r>
      <w:r w:rsidR="00B9069C" w:rsidRPr="00E51CD9">
        <w:rPr>
          <w:rFonts w:ascii="Times New Roman" w:hAnsi="Times New Roman" w:cs="Times New Roman"/>
          <w:sz w:val="24"/>
          <w:szCs w:val="24"/>
        </w:rPr>
        <w:t xml:space="preserve"> Борский район, станция </w:t>
      </w:r>
      <w:proofErr w:type="spellStart"/>
      <w:r w:rsidR="00B9069C" w:rsidRPr="00E51CD9">
        <w:rPr>
          <w:rFonts w:ascii="Times New Roman" w:hAnsi="Times New Roman" w:cs="Times New Roman"/>
          <w:sz w:val="24"/>
          <w:szCs w:val="24"/>
        </w:rPr>
        <w:t>Рекшино</w:t>
      </w:r>
      <w:proofErr w:type="spellEnd"/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Бо</w:t>
      </w:r>
      <w:r w:rsidR="00B9069C" w:rsidRPr="00E51CD9">
        <w:rPr>
          <w:rFonts w:ascii="Times New Roman" w:hAnsi="Times New Roman" w:cs="Times New Roman"/>
          <w:sz w:val="24"/>
          <w:szCs w:val="24"/>
        </w:rPr>
        <w:t xml:space="preserve">рский район, станция </w:t>
      </w:r>
      <w:proofErr w:type="spellStart"/>
      <w:r w:rsidR="00B9069C" w:rsidRPr="00E51CD9">
        <w:rPr>
          <w:rFonts w:ascii="Times New Roman" w:hAnsi="Times New Roman" w:cs="Times New Roman"/>
          <w:sz w:val="24"/>
          <w:szCs w:val="24"/>
        </w:rPr>
        <w:t>Киселиха</w:t>
      </w:r>
      <w:proofErr w:type="spellEnd"/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город областного значения Бор, участок №1</w:t>
      </w:r>
      <w:r w:rsidR="00B00BFE" w:rsidRPr="00E51CD9">
        <w:rPr>
          <w:rFonts w:ascii="Times New Roman" w:hAnsi="Times New Roman" w:cs="Times New Roman"/>
          <w:sz w:val="24"/>
          <w:szCs w:val="24"/>
        </w:rPr>
        <w:t xml:space="preserve">, </w:t>
      </w:r>
      <w:r w:rsidRPr="00E51CD9">
        <w:rPr>
          <w:rFonts w:ascii="Times New Roman" w:hAnsi="Times New Roman" w:cs="Times New Roman"/>
          <w:sz w:val="24"/>
          <w:szCs w:val="24"/>
        </w:rPr>
        <w:t>полоса отвода железной дороги по Борскому району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Бор</w:t>
      </w:r>
      <w:r w:rsidR="00B9069C" w:rsidRPr="00E51CD9">
        <w:rPr>
          <w:rFonts w:ascii="Times New Roman" w:hAnsi="Times New Roman" w:cs="Times New Roman"/>
          <w:sz w:val="24"/>
          <w:szCs w:val="24"/>
        </w:rPr>
        <w:t>ский район, станция Линда касса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</w:t>
      </w:r>
      <w:r w:rsidR="00B9069C" w:rsidRPr="00E51CD9">
        <w:rPr>
          <w:rFonts w:ascii="Times New Roman" w:hAnsi="Times New Roman" w:cs="Times New Roman"/>
          <w:sz w:val="24"/>
          <w:szCs w:val="24"/>
        </w:rPr>
        <w:t xml:space="preserve">ласть, Борский район, </w:t>
      </w:r>
      <w:proofErr w:type="spellStart"/>
      <w:r w:rsidR="00B9069C" w:rsidRPr="00E51CD9">
        <w:rPr>
          <w:rFonts w:ascii="Times New Roman" w:hAnsi="Times New Roman" w:cs="Times New Roman"/>
          <w:sz w:val="24"/>
          <w:szCs w:val="24"/>
        </w:rPr>
        <w:t>о.п</w:t>
      </w:r>
      <w:proofErr w:type="spellEnd"/>
      <w:r w:rsidR="00B9069C" w:rsidRPr="00E51CD9">
        <w:rPr>
          <w:rFonts w:ascii="Times New Roman" w:hAnsi="Times New Roman" w:cs="Times New Roman"/>
          <w:sz w:val="24"/>
          <w:szCs w:val="24"/>
        </w:rPr>
        <w:t>. Кеза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Се</w:t>
      </w:r>
      <w:r w:rsidR="00B9069C" w:rsidRPr="00E51CD9">
        <w:rPr>
          <w:rFonts w:ascii="Times New Roman" w:hAnsi="Times New Roman" w:cs="Times New Roman"/>
          <w:sz w:val="24"/>
          <w:szCs w:val="24"/>
        </w:rPr>
        <w:t>меновский район, ул. Вокзальная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Сем</w:t>
      </w:r>
      <w:r w:rsidR="00095BCA" w:rsidRPr="00E51CD9">
        <w:rPr>
          <w:rFonts w:ascii="Times New Roman" w:hAnsi="Times New Roman" w:cs="Times New Roman"/>
          <w:sz w:val="24"/>
          <w:szCs w:val="24"/>
        </w:rPr>
        <w:t xml:space="preserve">еновский </w:t>
      </w:r>
      <w:r w:rsidR="00B9069C" w:rsidRPr="00E51CD9">
        <w:rPr>
          <w:rFonts w:ascii="Times New Roman" w:hAnsi="Times New Roman" w:cs="Times New Roman"/>
          <w:sz w:val="24"/>
          <w:szCs w:val="24"/>
        </w:rPr>
        <w:t>район, станция Семенов, 1 этаж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Семеновский район, станция Керженец, 1 эт</w:t>
      </w:r>
      <w:r w:rsidR="0079341C" w:rsidRPr="00E51CD9">
        <w:rPr>
          <w:rFonts w:ascii="Times New Roman" w:hAnsi="Times New Roman" w:cs="Times New Roman"/>
          <w:sz w:val="24"/>
          <w:szCs w:val="24"/>
        </w:rPr>
        <w:t>аж</w:t>
      </w:r>
      <w:r w:rsidR="00670B36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Семеновский район, станция Сухобезводное</w:t>
      </w:r>
      <w:r w:rsidR="00704222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г. Бор, ул. Надежды</w:t>
      </w:r>
      <w:r w:rsidR="00B9069C" w:rsidRPr="00E51CD9">
        <w:rPr>
          <w:rFonts w:ascii="Times New Roman" w:hAnsi="Times New Roman" w:cs="Times New Roman"/>
          <w:sz w:val="24"/>
          <w:szCs w:val="24"/>
        </w:rPr>
        <w:t xml:space="preserve"> Крупской, станция Моховые Горы</w:t>
      </w:r>
      <w:r w:rsidR="00704222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г. Н.Новгород, ул.</w:t>
      </w:r>
      <w:r w:rsidR="009A767C" w:rsidRPr="00E51CD9">
        <w:rPr>
          <w:rFonts w:ascii="Times New Roman" w:hAnsi="Times New Roman" w:cs="Times New Roman"/>
          <w:sz w:val="24"/>
          <w:szCs w:val="24"/>
        </w:rPr>
        <w:t xml:space="preserve"> Иванова, станция Починки</w:t>
      </w:r>
      <w:r w:rsidR="00704222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Бала</w:t>
      </w:r>
      <w:r w:rsidR="00704222" w:rsidRPr="00E51CD9">
        <w:rPr>
          <w:rFonts w:ascii="Times New Roman" w:hAnsi="Times New Roman" w:cs="Times New Roman"/>
          <w:sz w:val="24"/>
          <w:szCs w:val="24"/>
        </w:rPr>
        <w:t>хнинский район, г. Балахна, ул. </w:t>
      </w:r>
      <w:r w:rsidRPr="00E51CD9">
        <w:rPr>
          <w:rFonts w:ascii="Times New Roman" w:hAnsi="Times New Roman" w:cs="Times New Roman"/>
          <w:sz w:val="24"/>
          <w:szCs w:val="24"/>
        </w:rPr>
        <w:t>Жел</w:t>
      </w:r>
      <w:r w:rsidR="009A767C" w:rsidRPr="00E51CD9">
        <w:rPr>
          <w:rFonts w:ascii="Times New Roman" w:hAnsi="Times New Roman" w:cs="Times New Roman"/>
          <w:sz w:val="24"/>
          <w:szCs w:val="24"/>
        </w:rPr>
        <w:t>езнодорожников, станция Балахна</w:t>
      </w:r>
      <w:r w:rsidR="00704222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Нижегородская область, Балахнинский район, г. Балахна, </w:t>
      </w:r>
      <w:r w:rsidR="009A767C" w:rsidRPr="00E51CD9">
        <w:rPr>
          <w:rFonts w:ascii="Times New Roman" w:hAnsi="Times New Roman" w:cs="Times New Roman"/>
          <w:sz w:val="24"/>
          <w:szCs w:val="24"/>
        </w:rPr>
        <w:t>ул. Филатова, станция Правдинск</w:t>
      </w:r>
      <w:r w:rsidR="00704222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Городецкий район, город Заволжье, ул</w:t>
      </w:r>
      <w:r w:rsidR="00F900EE" w:rsidRPr="00E51CD9">
        <w:rPr>
          <w:rFonts w:ascii="Times New Roman" w:hAnsi="Times New Roman" w:cs="Times New Roman"/>
          <w:sz w:val="24"/>
          <w:szCs w:val="24"/>
        </w:rPr>
        <w:t>. Привокзальная</w:t>
      </w:r>
      <w:r w:rsidR="00704222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г. Н.Новгород, ул. Коминтерна</w:t>
      </w:r>
      <w:r w:rsidR="00F900EE" w:rsidRPr="00E51CD9">
        <w:rPr>
          <w:rFonts w:ascii="Times New Roman" w:hAnsi="Times New Roman" w:cs="Times New Roman"/>
          <w:sz w:val="24"/>
          <w:szCs w:val="24"/>
        </w:rPr>
        <w:t>,</w:t>
      </w:r>
      <w:r w:rsidRPr="00E51CD9">
        <w:rPr>
          <w:rFonts w:ascii="Times New Roman" w:hAnsi="Times New Roman" w:cs="Times New Roman"/>
          <w:sz w:val="24"/>
          <w:szCs w:val="24"/>
        </w:rPr>
        <w:t xml:space="preserve"> станция Варя</w:t>
      </w:r>
      <w:r w:rsidR="00F900EE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Тоншаевский район, поселок Пижма, ул</w:t>
      </w:r>
      <w:r w:rsidR="00656321" w:rsidRPr="00E51CD9">
        <w:rPr>
          <w:rFonts w:ascii="Times New Roman" w:hAnsi="Times New Roman" w:cs="Times New Roman"/>
          <w:sz w:val="24"/>
          <w:szCs w:val="24"/>
        </w:rPr>
        <w:t>. </w:t>
      </w:r>
      <w:r w:rsidRPr="00E51CD9">
        <w:rPr>
          <w:rFonts w:ascii="Times New Roman" w:hAnsi="Times New Roman" w:cs="Times New Roman"/>
          <w:sz w:val="24"/>
          <w:szCs w:val="24"/>
        </w:rPr>
        <w:t>Железнодорожная, д</w:t>
      </w:r>
      <w:r w:rsidR="00656321" w:rsidRPr="00E51CD9">
        <w:rPr>
          <w:rFonts w:ascii="Times New Roman" w:hAnsi="Times New Roman" w:cs="Times New Roman"/>
          <w:sz w:val="24"/>
          <w:szCs w:val="24"/>
        </w:rPr>
        <w:t>.</w:t>
      </w:r>
      <w:r w:rsidRPr="00E51CD9">
        <w:rPr>
          <w:rFonts w:ascii="Times New Roman" w:hAnsi="Times New Roman" w:cs="Times New Roman"/>
          <w:sz w:val="24"/>
          <w:szCs w:val="24"/>
        </w:rPr>
        <w:t xml:space="preserve"> 15</w:t>
      </w:r>
      <w:r w:rsidR="00656321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Нижегородская область, Шахунский район, г. Шахунья, ул. Коминтерна, </w:t>
      </w:r>
      <w:r w:rsidR="00656321" w:rsidRPr="00E51CD9">
        <w:rPr>
          <w:rFonts w:ascii="Times New Roman" w:hAnsi="Times New Roman" w:cs="Times New Roman"/>
          <w:sz w:val="24"/>
          <w:szCs w:val="24"/>
        </w:rPr>
        <w:t>д. 11, 1 этаж;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Уренский район, станция Арья</w:t>
      </w:r>
      <w:r w:rsidR="00656321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</w:t>
      </w:r>
      <w:r w:rsidR="00656321" w:rsidRPr="00E51CD9">
        <w:rPr>
          <w:rFonts w:ascii="Times New Roman" w:hAnsi="Times New Roman" w:cs="Times New Roman"/>
          <w:sz w:val="24"/>
          <w:szCs w:val="24"/>
        </w:rPr>
        <w:t xml:space="preserve"> Уренский район, станция Урень;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Краснобаков</w:t>
      </w:r>
      <w:r w:rsidR="009A767C" w:rsidRPr="00E51CD9">
        <w:rPr>
          <w:rFonts w:ascii="Times New Roman" w:hAnsi="Times New Roman" w:cs="Times New Roman"/>
          <w:sz w:val="24"/>
          <w:szCs w:val="24"/>
        </w:rPr>
        <w:t>ский район, станция Ветлужская;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Нижегородская область, г. Дзержинск, </w:t>
      </w:r>
      <w:r w:rsidR="009A767C" w:rsidRPr="00E51CD9">
        <w:rPr>
          <w:rFonts w:ascii="Times New Roman" w:hAnsi="Times New Roman" w:cs="Times New Roman"/>
          <w:sz w:val="24"/>
          <w:szCs w:val="24"/>
        </w:rPr>
        <w:t>ул. Привокзальная, д.1, 1 этаж;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Нижегородская область, г. Дзержинск, </w:t>
      </w:r>
      <w:proofErr w:type="spellStart"/>
      <w:r w:rsidRPr="00E51CD9">
        <w:rPr>
          <w:rFonts w:ascii="Times New Roman" w:hAnsi="Times New Roman" w:cs="Times New Roman"/>
          <w:sz w:val="24"/>
          <w:szCs w:val="24"/>
        </w:rPr>
        <w:t>о.п</w:t>
      </w:r>
      <w:proofErr w:type="spellEnd"/>
      <w:r w:rsidRPr="00E51CD9">
        <w:rPr>
          <w:rFonts w:ascii="Times New Roman" w:hAnsi="Times New Roman" w:cs="Times New Roman"/>
          <w:sz w:val="24"/>
          <w:szCs w:val="24"/>
        </w:rPr>
        <w:t>. Пушкино</w:t>
      </w:r>
      <w:r w:rsidR="009A767C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Вол</w:t>
      </w:r>
      <w:r w:rsidR="009A767C" w:rsidRPr="00E51CD9">
        <w:rPr>
          <w:rFonts w:ascii="Times New Roman" w:hAnsi="Times New Roman" w:cs="Times New Roman"/>
          <w:sz w:val="24"/>
          <w:szCs w:val="24"/>
        </w:rPr>
        <w:t>одарский район, станция Ильино;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</w:t>
      </w:r>
      <w:r w:rsidR="009A767C" w:rsidRPr="00E51CD9">
        <w:rPr>
          <w:rFonts w:ascii="Times New Roman" w:hAnsi="Times New Roman" w:cs="Times New Roman"/>
          <w:sz w:val="24"/>
          <w:szCs w:val="24"/>
        </w:rPr>
        <w:t>ь, г. Володарск, станция Сейма;</w:t>
      </w:r>
    </w:p>
    <w:p w:rsidR="009A767C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>Нижегородская область, Володар</w:t>
      </w:r>
      <w:r w:rsidR="009A767C" w:rsidRPr="00E51CD9">
        <w:rPr>
          <w:rFonts w:ascii="Times New Roman" w:hAnsi="Times New Roman" w:cs="Times New Roman"/>
          <w:sz w:val="24"/>
          <w:szCs w:val="24"/>
        </w:rPr>
        <w:t xml:space="preserve">ский район, </w:t>
      </w:r>
      <w:proofErr w:type="spellStart"/>
      <w:r w:rsidR="009A767C" w:rsidRPr="00E51CD9">
        <w:rPr>
          <w:rFonts w:ascii="Times New Roman" w:hAnsi="Times New Roman" w:cs="Times New Roman"/>
          <w:sz w:val="24"/>
          <w:szCs w:val="24"/>
        </w:rPr>
        <w:t>о.п</w:t>
      </w:r>
      <w:proofErr w:type="spellEnd"/>
      <w:r w:rsidR="009A767C" w:rsidRPr="00E51C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767C" w:rsidRPr="00E51CD9">
        <w:rPr>
          <w:rFonts w:ascii="Times New Roman" w:hAnsi="Times New Roman" w:cs="Times New Roman"/>
          <w:sz w:val="24"/>
          <w:szCs w:val="24"/>
        </w:rPr>
        <w:t>Ильиногорская</w:t>
      </w:r>
      <w:proofErr w:type="spellEnd"/>
      <w:r w:rsidR="009A767C" w:rsidRPr="00E51CD9">
        <w:rPr>
          <w:rFonts w:ascii="Times New Roman" w:hAnsi="Times New Roman" w:cs="Times New Roman"/>
          <w:sz w:val="24"/>
          <w:szCs w:val="24"/>
        </w:rPr>
        <w:t>;</w:t>
      </w:r>
    </w:p>
    <w:p w:rsidR="00537EA8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t xml:space="preserve">Нижегородская область, Володарский район, </w:t>
      </w:r>
      <w:proofErr w:type="spellStart"/>
      <w:r w:rsidRPr="00E51CD9">
        <w:rPr>
          <w:rFonts w:ascii="Times New Roman" w:hAnsi="Times New Roman" w:cs="Times New Roman"/>
          <w:sz w:val="24"/>
          <w:szCs w:val="24"/>
        </w:rPr>
        <w:t>о.п</w:t>
      </w:r>
      <w:proofErr w:type="spellEnd"/>
      <w:r w:rsidRPr="00E51CD9">
        <w:rPr>
          <w:rFonts w:ascii="Times New Roman" w:hAnsi="Times New Roman" w:cs="Times New Roman"/>
          <w:sz w:val="24"/>
          <w:szCs w:val="24"/>
        </w:rPr>
        <w:t>. Решетиха</w:t>
      </w:r>
      <w:r w:rsidR="00537EA8" w:rsidRPr="00E51CD9">
        <w:rPr>
          <w:rFonts w:ascii="Times New Roman" w:hAnsi="Times New Roman" w:cs="Times New Roman"/>
          <w:sz w:val="24"/>
          <w:szCs w:val="24"/>
        </w:rPr>
        <w:t>;</w:t>
      </w:r>
    </w:p>
    <w:p w:rsidR="00705AC1" w:rsidRPr="00E51CD9" w:rsidRDefault="00705AC1" w:rsidP="00A77204">
      <w:pPr>
        <w:pStyle w:val="a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CD9">
        <w:rPr>
          <w:rFonts w:ascii="Times New Roman" w:hAnsi="Times New Roman" w:cs="Times New Roman"/>
          <w:sz w:val="24"/>
          <w:szCs w:val="24"/>
        </w:rPr>
        <w:lastRenderedPageBreak/>
        <w:t>Нижегородская о</w:t>
      </w:r>
      <w:r w:rsidR="00537EA8" w:rsidRPr="00E51CD9">
        <w:rPr>
          <w:rFonts w:ascii="Times New Roman" w:hAnsi="Times New Roman" w:cs="Times New Roman"/>
          <w:sz w:val="24"/>
          <w:szCs w:val="24"/>
        </w:rPr>
        <w:t xml:space="preserve">бласть, Володарск, </w:t>
      </w:r>
      <w:proofErr w:type="spellStart"/>
      <w:r w:rsidR="00537EA8" w:rsidRPr="00E51CD9">
        <w:rPr>
          <w:rFonts w:ascii="Times New Roman" w:hAnsi="Times New Roman" w:cs="Times New Roman"/>
          <w:sz w:val="24"/>
          <w:szCs w:val="24"/>
        </w:rPr>
        <w:t>о.п</w:t>
      </w:r>
      <w:proofErr w:type="spellEnd"/>
      <w:r w:rsidR="00537EA8" w:rsidRPr="00E51CD9">
        <w:rPr>
          <w:rFonts w:ascii="Times New Roman" w:hAnsi="Times New Roman" w:cs="Times New Roman"/>
          <w:sz w:val="24"/>
          <w:szCs w:val="24"/>
        </w:rPr>
        <w:t>. 392 км;</w:t>
      </w:r>
    </w:p>
    <w:p w:rsidR="00B071E1" w:rsidRPr="00AB530A" w:rsidRDefault="00B071E1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30A">
        <w:rPr>
          <w:rFonts w:ascii="Times New Roman" w:hAnsi="Times New Roman" w:cs="Times New Roman"/>
          <w:b/>
          <w:sz w:val="24"/>
          <w:szCs w:val="24"/>
        </w:rPr>
        <w:t>Исполнитель – Акционерное общество «Волго-Вятская приг</w:t>
      </w:r>
      <w:r w:rsidR="007A4779" w:rsidRPr="00AB530A">
        <w:rPr>
          <w:rFonts w:ascii="Times New Roman" w:hAnsi="Times New Roman" w:cs="Times New Roman"/>
          <w:b/>
          <w:sz w:val="24"/>
          <w:szCs w:val="24"/>
        </w:rPr>
        <w:t>ородная пассажирская компания»</w:t>
      </w:r>
      <w:r w:rsidRPr="00AB530A">
        <w:rPr>
          <w:rFonts w:ascii="Times New Roman" w:hAnsi="Times New Roman" w:cs="Times New Roman"/>
          <w:b/>
          <w:sz w:val="24"/>
          <w:szCs w:val="24"/>
        </w:rPr>
        <w:t>,</w:t>
      </w:r>
      <w:r w:rsidR="00E51CD9" w:rsidRPr="00AB5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30A" w:rsidRPr="00AB530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B530A" w:rsidRPr="00AB530A">
        <w:rPr>
          <w:rFonts w:ascii="Times New Roman" w:hAnsi="Times New Roman" w:cs="Times New Roman"/>
          <w:b/>
          <w:sz w:val="24"/>
          <w:szCs w:val="24"/>
        </w:rPr>
        <w:t>-</w:t>
      </w:r>
      <w:r w:rsidR="00AB530A" w:rsidRPr="00AB530A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AB530A">
        <w:rPr>
          <w:rFonts w:ascii="Times New Roman" w:hAnsi="Times New Roman" w:cs="Times New Roman"/>
          <w:b/>
          <w:sz w:val="24"/>
          <w:szCs w:val="24"/>
        </w:rPr>
        <w:t>: </w:t>
      </w:r>
      <w:hyperlink r:id="rId7" w:history="1">
        <w:r w:rsidR="00C7083F" w:rsidRPr="001B778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pressek</w:t>
        </w:r>
        <w:r w:rsidR="00C7083F" w:rsidRPr="001B778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="00C7083F" w:rsidRPr="001B778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vvppk</w:t>
        </w:r>
        <w:r w:rsidR="00C7083F" w:rsidRPr="001B778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C7083F" w:rsidRPr="001B778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AC5E93" w:rsidRPr="00AB53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530A">
        <w:rPr>
          <w:rFonts w:ascii="Times New Roman" w:hAnsi="Times New Roman" w:cs="Times New Roman"/>
          <w:b/>
          <w:sz w:val="24"/>
          <w:szCs w:val="24"/>
        </w:rPr>
        <w:t>тел.: </w:t>
      </w:r>
      <w:r w:rsidR="00AC5E93" w:rsidRPr="00AB530A">
        <w:rPr>
          <w:rFonts w:ascii="Times New Roman" w:hAnsi="Times New Roman" w:cs="Times New Roman"/>
          <w:b/>
          <w:sz w:val="24"/>
          <w:szCs w:val="24"/>
        </w:rPr>
        <w:t>(831)</w:t>
      </w:r>
      <w:r w:rsidR="00AB530A" w:rsidRPr="00AB530A">
        <w:rPr>
          <w:rFonts w:ascii="Times New Roman" w:hAnsi="Times New Roman" w:cs="Times New Roman"/>
          <w:b/>
          <w:sz w:val="24"/>
          <w:szCs w:val="24"/>
        </w:rPr>
        <w:t> </w:t>
      </w:r>
      <w:r w:rsidR="00AC5E93" w:rsidRPr="00AB530A">
        <w:rPr>
          <w:rFonts w:ascii="Times New Roman" w:hAnsi="Times New Roman" w:cs="Times New Roman"/>
          <w:b/>
          <w:sz w:val="24"/>
          <w:szCs w:val="24"/>
        </w:rPr>
        <w:t>233-50-44,</w:t>
      </w:r>
      <w:r w:rsidRPr="00AB530A">
        <w:rPr>
          <w:rFonts w:ascii="Times New Roman" w:hAnsi="Times New Roman" w:cs="Times New Roman"/>
          <w:b/>
          <w:sz w:val="24"/>
          <w:szCs w:val="24"/>
        </w:rPr>
        <w:t xml:space="preserve"> юридический адрес: </w:t>
      </w:r>
      <w:r w:rsidR="007A4779" w:rsidRPr="00AB530A">
        <w:rPr>
          <w:rFonts w:ascii="Times New Roman" w:hAnsi="Times New Roman" w:cs="Times New Roman"/>
          <w:b/>
          <w:sz w:val="24"/>
          <w:szCs w:val="24"/>
        </w:rPr>
        <w:t>603002, г. </w:t>
      </w:r>
      <w:r w:rsidR="005F0CC9" w:rsidRPr="00AB530A">
        <w:rPr>
          <w:rFonts w:ascii="Times New Roman" w:hAnsi="Times New Roman" w:cs="Times New Roman"/>
          <w:b/>
          <w:sz w:val="24"/>
          <w:szCs w:val="24"/>
        </w:rPr>
        <w:t>Нижний Новгород, Московское шоссе, д. 6а</w:t>
      </w:r>
      <w:r w:rsidR="007A4779" w:rsidRPr="00AB530A">
        <w:rPr>
          <w:rFonts w:ascii="Times New Roman" w:hAnsi="Times New Roman" w:cs="Times New Roman"/>
          <w:b/>
          <w:sz w:val="24"/>
          <w:szCs w:val="24"/>
        </w:rPr>
        <w:t>, ИНН 5257111223, КПП 525701001</w:t>
      </w:r>
      <w:r w:rsidR="005F0CC9" w:rsidRPr="00AB530A">
        <w:rPr>
          <w:rFonts w:ascii="Times New Roman" w:hAnsi="Times New Roman" w:cs="Times New Roman"/>
          <w:b/>
          <w:sz w:val="24"/>
          <w:szCs w:val="24"/>
        </w:rPr>
        <w:t>.</w:t>
      </w:r>
    </w:p>
    <w:p w:rsidR="00D8317E" w:rsidRPr="00537E9A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E9A">
        <w:rPr>
          <w:rFonts w:ascii="Times New Roman" w:hAnsi="Times New Roman" w:cs="Times New Roman"/>
          <w:sz w:val="24"/>
          <w:szCs w:val="24"/>
        </w:rPr>
        <w:t xml:space="preserve">Заказчик – </w:t>
      </w:r>
      <w:r w:rsidR="00824863" w:rsidRPr="00537E9A">
        <w:rPr>
          <w:rFonts w:ascii="Times New Roman" w:hAnsi="Times New Roman" w:cs="Times New Roman"/>
          <w:sz w:val="24"/>
          <w:szCs w:val="24"/>
        </w:rPr>
        <w:t>физическое лицо</w:t>
      </w:r>
      <w:r w:rsidRPr="00537E9A">
        <w:rPr>
          <w:rFonts w:ascii="Times New Roman" w:hAnsi="Times New Roman" w:cs="Times New Roman"/>
          <w:sz w:val="24"/>
          <w:szCs w:val="24"/>
        </w:rPr>
        <w:t xml:space="preserve">, </w:t>
      </w:r>
      <w:r w:rsidR="00AD78F6" w:rsidRPr="00537E9A">
        <w:rPr>
          <w:rFonts w:ascii="Times New Roman" w:hAnsi="Times New Roman" w:cs="Times New Roman"/>
          <w:sz w:val="24"/>
          <w:szCs w:val="24"/>
        </w:rPr>
        <w:t xml:space="preserve">достигшее 18 лет, </w:t>
      </w:r>
      <w:r w:rsidRPr="00537E9A">
        <w:rPr>
          <w:rFonts w:ascii="Times New Roman" w:hAnsi="Times New Roman" w:cs="Times New Roman"/>
          <w:sz w:val="24"/>
          <w:szCs w:val="24"/>
        </w:rPr>
        <w:t>которое</w:t>
      </w:r>
      <w:r w:rsidR="007825A4" w:rsidRPr="00537E9A">
        <w:rPr>
          <w:rFonts w:ascii="Times New Roman" w:hAnsi="Times New Roman" w:cs="Times New Roman"/>
          <w:sz w:val="24"/>
          <w:szCs w:val="24"/>
        </w:rPr>
        <w:t xml:space="preserve"> может иметь гражданские права </w:t>
      </w:r>
      <w:r w:rsidRPr="00537E9A">
        <w:rPr>
          <w:rFonts w:ascii="Times New Roman" w:hAnsi="Times New Roman" w:cs="Times New Roman"/>
          <w:sz w:val="24"/>
          <w:szCs w:val="24"/>
        </w:rPr>
        <w:t xml:space="preserve">и нести </w:t>
      </w:r>
      <w:r w:rsidR="007825A4" w:rsidRPr="00537E9A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D8317E" w:rsidRPr="00537E9A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E9A">
        <w:rPr>
          <w:rFonts w:ascii="Times New Roman" w:hAnsi="Times New Roman" w:cs="Times New Roman"/>
          <w:sz w:val="24"/>
          <w:szCs w:val="24"/>
        </w:rPr>
        <w:t>Объект экскурсионного показа – памятники архитектуры и градостроительства, музейные экспозиции и</w:t>
      </w:r>
      <w:r w:rsidR="00AD78F6" w:rsidRPr="00537E9A">
        <w:rPr>
          <w:rFonts w:ascii="Times New Roman" w:hAnsi="Times New Roman" w:cs="Times New Roman"/>
          <w:sz w:val="24"/>
          <w:szCs w:val="24"/>
        </w:rPr>
        <w:t xml:space="preserve"> временные выставки, указанные </w:t>
      </w:r>
      <w:r w:rsidR="0097204F" w:rsidRPr="00537E9A">
        <w:rPr>
          <w:rFonts w:ascii="Times New Roman" w:hAnsi="Times New Roman" w:cs="Times New Roman"/>
          <w:sz w:val="24"/>
          <w:szCs w:val="24"/>
        </w:rPr>
        <w:t>в разделе «Информация об экскурси</w:t>
      </w:r>
      <w:r w:rsidR="00216022">
        <w:rPr>
          <w:rFonts w:ascii="Times New Roman" w:hAnsi="Times New Roman" w:cs="Times New Roman"/>
          <w:sz w:val="24"/>
          <w:szCs w:val="24"/>
        </w:rPr>
        <w:t xml:space="preserve">онном </w:t>
      </w:r>
      <w:r w:rsidR="00620D30">
        <w:rPr>
          <w:rFonts w:ascii="Times New Roman" w:hAnsi="Times New Roman" w:cs="Times New Roman"/>
          <w:sz w:val="24"/>
          <w:szCs w:val="24"/>
        </w:rPr>
        <w:t>обслуживании (экскурсионном туре)</w:t>
      </w:r>
      <w:r w:rsidR="0097204F" w:rsidRPr="00537E9A">
        <w:rPr>
          <w:rFonts w:ascii="Times New Roman" w:hAnsi="Times New Roman" w:cs="Times New Roman"/>
          <w:sz w:val="24"/>
          <w:szCs w:val="24"/>
        </w:rPr>
        <w:t>»</w:t>
      </w:r>
      <w:r w:rsidR="00AD78F6" w:rsidRPr="00537E9A">
        <w:rPr>
          <w:rFonts w:ascii="Times New Roman" w:hAnsi="Times New Roman" w:cs="Times New Roman"/>
          <w:sz w:val="24"/>
          <w:szCs w:val="24"/>
        </w:rPr>
        <w:t>.</w:t>
      </w:r>
    </w:p>
    <w:p w:rsidR="002D0CD7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E9A">
        <w:rPr>
          <w:rFonts w:ascii="Times New Roman" w:hAnsi="Times New Roman" w:cs="Times New Roman"/>
          <w:sz w:val="24"/>
          <w:szCs w:val="24"/>
        </w:rPr>
        <w:t>Экскурсионный маршрут – путь следования экскурсионной группы, связанный с</w:t>
      </w:r>
      <w:r w:rsidRPr="007A54F7">
        <w:rPr>
          <w:rFonts w:ascii="Times New Roman" w:hAnsi="Times New Roman" w:cs="Times New Roman"/>
          <w:sz w:val="24"/>
          <w:szCs w:val="24"/>
        </w:rPr>
        <w:t xml:space="preserve"> процессо</w:t>
      </w:r>
      <w:r w:rsidR="0097204F">
        <w:rPr>
          <w:rFonts w:ascii="Times New Roman" w:hAnsi="Times New Roman" w:cs="Times New Roman"/>
          <w:sz w:val="24"/>
          <w:szCs w:val="24"/>
        </w:rPr>
        <w:t>м показа экскурсионных объектов.</w:t>
      </w:r>
    </w:p>
    <w:p w:rsidR="002D0CD7" w:rsidRPr="007A54F7" w:rsidRDefault="002D0CD7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Экскурсионное обслуживание – услуги Исполнителя, предоставляемые </w:t>
      </w:r>
      <w:r w:rsidR="001E4532">
        <w:rPr>
          <w:rFonts w:ascii="Times New Roman" w:hAnsi="Times New Roman" w:cs="Times New Roman"/>
          <w:sz w:val="24"/>
          <w:szCs w:val="24"/>
        </w:rPr>
        <w:t>Заказчику</w:t>
      </w:r>
      <w:r w:rsidRPr="007A54F7">
        <w:rPr>
          <w:rFonts w:ascii="Times New Roman" w:hAnsi="Times New Roman" w:cs="Times New Roman"/>
          <w:sz w:val="24"/>
          <w:szCs w:val="24"/>
        </w:rPr>
        <w:t xml:space="preserve"> в определенн</w:t>
      </w:r>
      <w:r w:rsidR="001E4532">
        <w:rPr>
          <w:rFonts w:ascii="Times New Roman" w:hAnsi="Times New Roman" w:cs="Times New Roman"/>
          <w:sz w:val="24"/>
          <w:szCs w:val="24"/>
        </w:rPr>
        <w:t>ой</w:t>
      </w:r>
      <w:r w:rsidRPr="007A54F7">
        <w:rPr>
          <w:rFonts w:ascii="Times New Roman" w:hAnsi="Times New Roman" w:cs="Times New Roman"/>
          <w:sz w:val="24"/>
          <w:szCs w:val="24"/>
        </w:rPr>
        <w:t xml:space="preserve"> последовательности, времени, месте и условиях обслуживания (включает </w:t>
      </w:r>
      <w:r w:rsidR="001E4532">
        <w:rPr>
          <w:rFonts w:ascii="Times New Roman" w:hAnsi="Times New Roman" w:cs="Times New Roman"/>
          <w:sz w:val="24"/>
          <w:szCs w:val="24"/>
        </w:rPr>
        <w:t>ст</w:t>
      </w:r>
      <w:r w:rsidRPr="007A54F7">
        <w:rPr>
          <w:rFonts w:ascii="Times New Roman" w:hAnsi="Times New Roman" w:cs="Times New Roman"/>
          <w:sz w:val="24"/>
          <w:szCs w:val="24"/>
        </w:rPr>
        <w:t>оимость входных билетов и экскурсионного обслуживания);</w:t>
      </w:r>
    </w:p>
    <w:p w:rsidR="0052517B" w:rsidRDefault="00D8317E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Экскурсант –</w:t>
      </w:r>
      <w:r w:rsidR="009C3F37">
        <w:rPr>
          <w:rFonts w:ascii="Times New Roman" w:hAnsi="Times New Roman" w:cs="Times New Roman"/>
          <w:sz w:val="24"/>
          <w:szCs w:val="24"/>
        </w:rPr>
        <w:t xml:space="preserve"> </w:t>
      </w:r>
      <w:r w:rsidRPr="007A54F7">
        <w:rPr>
          <w:rFonts w:ascii="Times New Roman" w:hAnsi="Times New Roman" w:cs="Times New Roman"/>
          <w:sz w:val="24"/>
          <w:szCs w:val="24"/>
        </w:rPr>
        <w:t>Заказчик;</w:t>
      </w:r>
    </w:p>
    <w:p w:rsidR="00D25666" w:rsidRDefault="009560B6" w:rsidP="00A77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Флаер</w:t>
      </w:r>
      <w:r w:rsidR="00416C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туристский </w:t>
      </w:r>
      <w:r w:rsidR="0052517B">
        <w:rPr>
          <w:rFonts w:ascii="Times New Roman" w:hAnsi="Times New Roman" w:cs="Times New Roman"/>
          <w:sz w:val="24"/>
          <w:szCs w:val="24"/>
        </w:rPr>
        <w:t>ваучер</w:t>
      </w:r>
      <w:r w:rsidR="00416C14">
        <w:rPr>
          <w:rFonts w:ascii="Times New Roman" w:hAnsi="Times New Roman" w:cs="Times New Roman"/>
          <w:sz w:val="24"/>
          <w:szCs w:val="24"/>
        </w:rPr>
        <w:t>) – документ,</w:t>
      </w:r>
      <w:r w:rsidR="0071102E">
        <w:rPr>
          <w:rFonts w:ascii="Times New Roman" w:hAnsi="Times New Roman" w:cs="Times New Roman"/>
          <w:sz w:val="24"/>
          <w:szCs w:val="24"/>
        </w:rPr>
        <w:t xml:space="preserve"> который совместно с кассовым чеком об оплате экскурсионного тура</w:t>
      </w:r>
      <w:r w:rsidR="00416C14">
        <w:rPr>
          <w:rFonts w:ascii="Times New Roman" w:hAnsi="Times New Roman" w:cs="Times New Roman"/>
          <w:sz w:val="24"/>
          <w:szCs w:val="24"/>
        </w:rPr>
        <w:t xml:space="preserve"> </w:t>
      </w:r>
      <w:r w:rsidR="0052517B">
        <w:rPr>
          <w:rFonts w:ascii="Times New Roman" w:hAnsi="Times New Roman" w:cs="Times New Roman"/>
          <w:sz w:val="24"/>
          <w:szCs w:val="24"/>
        </w:rPr>
        <w:t>обеспечива</w:t>
      </w:r>
      <w:r w:rsidR="0071102E">
        <w:rPr>
          <w:rFonts w:ascii="Times New Roman" w:hAnsi="Times New Roman" w:cs="Times New Roman"/>
          <w:sz w:val="24"/>
          <w:szCs w:val="24"/>
        </w:rPr>
        <w:t xml:space="preserve">ет </w:t>
      </w:r>
      <w:r w:rsidR="0052517B">
        <w:rPr>
          <w:rFonts w:ascii="Times New Roman" w:hAnsi="Times New Roman" w:cs="Times New Roman"/>
          <w:sz w:val="24"/>
          <w:szCs w:val="24"/>
        </w:rPr>
        <w:t xml:space="preserve">возможность получения экскурсантом </w:t>
      </w:r>
      <w:r w:rsidR="00D25666">
        <w:rPr>
          <w:rFonts w:ascii="Times New Roman" w:hAnsi="Times New Roman" w:cs="Times New Roman"/>
          <w:sz w:val="24"/>
          <w:szCs w:val="24"/>
        </w:rPr>
        <w:t>экскурсионного обслуживания</w:t>
      </w:r>
      <w:r w:rsidR="0052517B">
        <w:rPr>
          <w:rFonts w:ascii="Times New Roman" w:hAnsi="Times New Roman" w:cs="Times New Roman"/>
          <w:sz w:val="24"/>
          <w:szCs w:val="24"/>
        </w:rPr>
        <w:t>, предусмотренн</w:t>
      </w:r>
      <w:r w:rsidR="00D25666">
        <w:rPr>
          <w:rFonts w:ascii="Times New Roman" w:hAnsi="Times New Roman" w:cs="Times New Roman"/>
          <w:sz w:val="24"/>
          <w:szCs w:val="24"/>
        </w:rPr>
        <w:t>ого настоя</w:t>
      </w:r>
      <w:r w:rsidR="00143176">
        <w:rPr>
          <w:rFonts w:ascii="Times New Roman" w:hAnsi="Times New Roman" w:cs="Times New Roman"/>
          <w:sz w:val="24"/>
          <w:szCs w:val="24"/>
        </w:rPr>
        <w:t>щим Д</w:t>
      </w:r>
      <w:r w:rsidR="00944A17">
        <w:rPr>
          <w:rFonts w:ascii="Times New Roman" w:hAnsi="Times New Roman" w:cs="Times New Roman"/>
          <w:sz w:val="24"/>
          <w:szCs w:val="24"/>
        </w:rPr>
        <w:t>оговором.</w:t>
      </w:r>
      <w:r w:rsidR="00416C14">
        <w:rPr>
          <w:rFonts w:ascii="Times New Roman" w:hAnsi="Times New Roman" w:cs="Times New Roman"/>
          <w:sz w:val="24"/>
          <w:szCs w:val="24"/>
        </w:rPr>
        <w:t xml:space="preserve"> Флаер </w:t>
      </w:r>
      <w:r w:rsidR="00094224">
        <w:rPr>
          <w:rFonts w:ascii="Times New Roman" w:hAnsi="Times New Roman" w:cs="Times New Roman"/>
          <w:sz w:val="24"/>
          <w:szCs w:val="24"/>
        </w:rPr>
        <w:t xml:space="preserve">является документом, подтверждающим предоставление </w:t>
      </w:r>
      <w:r w:rsidR="00416C14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094224">
        <w:rPr>
          <w:rFonts w:ascii="Times New Roman" w:hAnsi="Times New Roman" w:cs="Times New Roman"/>
          <w:sz w:val="24"/>
          <w:szCs w:val="24"/>
        </w:rPr>
        <w:t>услуг по экскурсионному обслуживанию</w:t>
      </w:r>
      <w:r w:rsidR="00416C14">
        <w:rPr>
          <w:rFonts w:ascii="Times New Roman" w:hAnsi="Times New Roman" w:cs="Times New Roman"/>
          <w:sz w:val="24"/>
          <w:szCs w:val="24"/>
        </w:rPr>
        <w:t>.</w:t>
      </w:r>
    </w:p>
    <w:p w:rsidR="002F4411" w:rsidRDefault="002F4411" w:rsidP="00A7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86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38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B44CD" w:rsidRPr="00C92B52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86">
        <w:rPr>
          <w:rFonts w:ascii="Times New Roman" w:hAnsi="Times New Roman" w:cs="Times New Roman"/>
          <w:sz w:val="24"/>
          <w:szCs w:val="24"/>
        </w:rPr>
        <w:t>Исполнитель обязуется оказ</w:t>
      </w:r>
      <w:r w:rsidR="00805700">
        <w:rPr>
          <w:rFonts w:ascii="Times New Roman" w:hAnsi="Times New Roman" w:cs="Times New Roman"/>
          <w:sz w:val="24"/>
          <w:szCs w:val="24"/>
        </w:rPr>
        <w:t>а</w:t>
      </w:r>
      <w:r w:rsidRPr="00982386">
        <w:rPr>
          <w:rFonts w:ascii="Times New Roman" w:hAnsi="Times New Roman" w:cs="Times New Roman"/>
          <w:sz w:val="24"/>
          <w:szCs w:val="24"/>
        </w:rPr>
        <w:t xml:space="preserve">ть </w:t>
      </w:r>
      <w:r w:rsidR="00805700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82386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941091" w:rsidRPr="0098238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82386">
        <w:rPr>
          <w:rFonts w:ascii="Times New Roman" w:hAnsi="Times New Roman" w:cs="Times New Roman"/>
          <w:sz w:val="24"/>
          <w:szCs w:val="24"/>
        </w:rPr>
        <w:t>экскурсионно</w:t>
      </w:r>
      <w:r w:rsidR="00941091" w:rsidRPr="00982386">
        <w:rPr>
          <w:rFonts w:ascii="Times New Roman" w:hAnsi="Times New Roman" w:cs="Times New Roman"/>
          <w:sz w:val="24"/>
          <w:szCs w:val="24"/>
        </w:rPr>
        <w:t>го</w:t>
      </w:r>
      <w:r w:rsidRPr="00982386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941091" w:rsidRPr="00982386">
        <w:rPr>
          <w:rFonts w:ascii="Times New Roman" w:hAnsi="Times New Roman" w:cs="Times New Roman"/>
          <w:sz w:val="24"/>
          <w:szCs w:val="24"/>
        </w:rPr>
        <w:t>я</w:t>
      </w:r>
      <w:r w:rsidRPr="00982386">
        <w:rPr>
          <w:rFonts w:ascii="Times New Roman" w:hAnsi="Times New Roman" w:cs="Times New Roman"/>
          <w:sz w:val="24"/>
          <w:szCs w:val="24"/>
        </w:rPr>
        <w:t xml:space="preserve"> </w:t>
      </w:r>
      <w:r w:rsidR="00A25B60" w:rsidRPr="00982386">
        <w:rPr>
          <w:rFonts w:ascii="Times New Roman" w:hAnsi="Times New Roman" w:cs="Times New Roman"/>
          <w:sz w:val="24"/>
          <w:szCs w:val="24"/>
        </w:rPr>
        <w:t xml:space="preserve">по маршрутам и ценам, указанным в </w:t>
      </w:r>
      <w:r w:rsidR="00143176">
        <w:rPr>
          <w:rFonts w:ascii="Times New Roman" w:hAnsi="Times New Roman" w:cs="Times New Roman"/>
          <w:sz w:val="24"/>
          <w:szCs w:val="24"/>
        </w:rPr>
        <w:t xml:space="preserve">разделе «Информация об </w:t>
      </w:r>
      <w:r w:rsidR="00620D30" w:rsidRPr="00537E9A">
        <w:rPr>
          <w:rFonts w:ascii="Times New Roman" w:hAnsi="Times New Roman" w:cs="Times New Roman"/>
          <w:sz w:val="24"/>
          <w:szCs w:val="24"/>
        </w:rPr>
        <w:t>экскурси</w:t>
      </w:r>
      <w:r w:rsidR="00620D30">
        <w:rPr>
          <w:rFonts w:ascii="Times New Roman" w:hAnsi="Times New Roman" w:cs="Times New Roman"/>
          <w:sz w:val="24"/>
          <w:szCs w:val="24"/>
        </w:rPr>
        <w:t>онном обслуживании (экскурсионном туре)</w:t>
      </w:r>
      <w:r w:rsidR="00A25B60" w:rsidRPr="00982386">
        <w:rPr>
          <w:rFonts w:ascii="Times New Roman" w:hAnsi="Times New Roman" w:cs="Times New Roman"/>
          <w:sz w:val="24"/>
          <w:szCs w:val="24"/>
        </w:rPr>
        <w:t>»</w:t>
      </w:r>
      <w:r w:rsidRPr="00982386">
        <w:rPr>
          <w:rFonts w:ascii="Times New Roman" w:hAnsi="Times New Roman" w:cs="Times New Roman"/>
          <w:sz w:val="24"/>
          <w:szCs w:val="24"/>
        </w:rPr>
        <w:t>, а Заказчик обязуется прин</w:t>
      </w:r>
      <w:r w:rsidR="00A25B60" w:rsidRPr="00982386">
        <w:rPr>
          <w:rFonts w:ascii="Times New Roman" w:hAnsi="Times New Roman" w:cs="Times New Roman"/>
          <w:sz w:val="24"/>
          <w:szCs w:val="24"/>
        </w:rPr>
        <w:t>ять</w:t>
      </w:r>
      <w:r w:rsidRPr="00982386">
        <w:rPr>
          <w:rFonts w:ascii="Times New Roman" w:hAnsi="Times New Roman" w:cs="Times New Roman"/>
          <w:sz w:val="24"/>
          <w:szCs w:val="24"/>
        </w:rPr>
        <w:t xml:space="preserve"> и опла</w:t>
      </w:r>
      <w:r w:rsidR="00A25B60" w:rsidRPr="00982386">
        <w:rPr>
          <w:rFonts w:ascii="Times New Roman" w:hAnsi="Times New Roman" w:cs="Times New Roman"/>
          <w:sz w:val="24"/>
          <w:szCs w:val="24"/>
        </w:rPr>
        <w:t xml:space="preserve">тить </w:t>
      </w:r>
      <w:r w:rsidRPr="00982386">
        <w:rPr>
          <w:rFonts w:ascii="Times New Roman" w:hAnsi="Times New Roman" w:cs="Times New Roman"/>
          <w:sz w:val="24"/>
          <w:szCs w:val="24"/>
        </w:rPr>
        <w:t>оказанные услуги.</w:t>
      </w:r>
    </w:p>
    <w:p w:rsidR="00C92B52" w:rsidRPr="00C92B52" w:rsidRDefault="00C92B52" w:rsidP="00A772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7E" w:rsidRPr="00604499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99">
        <w:rPr>
          <w:rFonts w:ascii="Times New Roman" w:hAnsi="Times New Roman" w:cs="Times New Roman"/>
          <w:b/>
          <w:sz w:val="24"/>
          <w:szCs w:val="24"/>
        </w:rPr>
        <w:t>Права и обязанности Исполнителя</w:t>
      </w:r>
    </w:p>
    <w:p w:rsidR="009560B6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:rsidR="00863C3D" w:rsidRDefault="009560B6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Заказчику </w:t>
      </w:r>
      <w:r w:rsidR="00707D90">
        <w:rPr>
          <w:rFonts w:ascii="Times New Roman" w:hAnsi="Times New Roman" w:cs="Times New Roman"/>
          <w:sz w:val="24"/>
          <w:szCs w:val="24"/>
        </w:rPr>
        <w:t xml:space="preserve">флаер </w:t>
      </w:r>
      <w:r w:rsidR="00507A4B">
        <w:rPr>
          <w:rFonts w:ascii="Times New Roman" w:hAnsi="Times New Roman" w:cs="Times New Roman"/>
          <w:sz w:val="24"/>
          <w:szCs w:val="24"/>
        </w:rPr>
        <w:t>сразу после</w:t>
      </w:r>
      <w:r w:rsidR="00707D90">
        <w:rPr>
          <w:rFonts w:ascii="Times New Roman" w:hAnsi="Times New Roman" w:cs="Times New Roman"/>
          <w:sz w:val="24"/>
          <w:szCs w:val="24"/>
        </w:rPr>
        <w:t xml:space="preserve"> оплаты </w:t>
      </w:r>
      <w:r w:rsidR="00507A4B">
        <w:rPr>
          <w:rFonts w:ascii="Times New Roman" w:hAnsi="Times New Roman" w:cs="Times New Roman"/>
          <w:sz w:val="24"/>
          <w:szCs w:val="24"/>
        </w:rPr>
        <w:t>им</w:t>
      </w:r>
      <w:r w:rsidR="00707D90">
        <w:rPr>
          <w:rFonts w:ascii="Times New Roman" w:hAnsi="Times New Roman" w:cs="Times New Roman"/>
          <w:sz w:val="24"/>
          <w:szCs w:val="24"/>
        </w:rPr>
        <w:t xml:space="preserve"> экскурсионного тура</w:t>
      </w:r>
      <w:r w:rsidR="00507A4B">
        <w:rPr>
          <w:rFonts w:ascii="Times New Roman" w:hAnsi="Times New Roman" w:cs="Times New Roman"/>
          <w:sz w:val="24"/>
          <w:szCs w:val="24"/>
        </w:rPr>
        <w:t xml:space="preserve"> и предоставления анкеты клиента</w:t>
      </w:r>
      <w:r w:rsidR="00707D90">
        <w:rPr>
          <w:rFonts w:ascii="Times New Roman" w:hAnsi="Times New Roman" w:cs="Times New Roman"/>
          <w:sz w:val="24"/>
          <w:szCs w:val="24"/>
        </w:rPr>
        <w:t>.</w:t>
      </w:r>
    </w:p>
    <w:p w:rsidR="00863C3D" w:rsidRDefault="00863C3D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863C3D">
        <w:rPr>
          <w:rFonts w:ascii="Times New Roman" w:hAnsi="Times New Roman" w:cs="Times New Roman"/>
          <w:sz w:val="24"/>
          <w:szCs w:val="24"/>
        </w:rPr>
        <w:t>экскурсионное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8317E" w:rsidRPr="00863C3D">
        <w:rPr>
          <w:rFonts w:ascii="Times New Roman" w:hAnsi="Times New Roman" w:cs="Times New Roman"/>
          <w:sz w:val="24"/>
          <w:szCs w:val="24"/>
        </w:rPr>
        <w:t xml:space="preserve"> полном объеме.</w:t>
      </w:r>
    </w:p>
    <w:p w:rsidR="00C55F4B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C3D">
        <w:rPr>
          <w:rFonts w:ascii="Times New Roman" w:hAnsi="Times New Roman" w:cs="Times New Roman"/>
          <w:sz w:val="24"/>
          <w:szCs w:val="24"/>
        </w:rPr>
        <w:t>Своевременно направлять уведомления Заказчику, в с</w:t>
      </w:r>
      <w:r w:rsidR="00C55F4B">
        <w:rPr>
          <w:rFonts w:ascii="Times New Roman" w:hAnsi="Times New Roman" w:cs="Times New Roman"/>
          <w:sz w:val="24"/>
          <w:szCs w:val="24"/>
        </w:rPr>
        <w:t>лучаях установленных настоящим Д</w:t>
      </w:r>
      <w:r w:rsidRPr="00863C3D">
        <w:rPr>
          <w:rFonts w:ascii="Times New Roman" w:hAnsi="Times New Roman" w:cs="Times New Roman"/>
          <w:sz w:val="24"/>
          <w:szCs w:val="24"/>
        </w:rPr>
        <w:t>оговором, при этом обязанность Исполнителя по направлению Заказчику уведомлений считается исполненной при направлении уведомления в соответствии с имеющейся у Исполнителя информацией для связи с Заказчиком.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:rsidR="00A906A6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Самостоятельно определять конкретных исполнителей (экскурсоводов).</w:t>
      </w:r>
    </w:p>
    <w:p w:rsidR="00A906A6" w:rsidRPr="00224C49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49">
        <w:rPr>
          <w:rFonts w:ascii="Times New Roman" w:hAnsi="Times New Roman" w:cs="Times New Roman"/>
          <w:sz w:val="24"/>
          <w:szCs w:val="24"/>
        </w:rPr>
        <w:t>Отказать Заказчику в предоставлении экскурсионных услуг в случае нарушения последним п. 3.1.5 настоящего Договора.</w:t>
      </w:r>
    </w:p>
    <w:p w:rsidR="00A906A6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6A6">
        <w:rPr>
          <w:rFonts w:ascii="Times New Roman" w:hAnsi="Times New Roman" w:cs="Times New Roman"/>
          <w:sz w:val="24"/>
          <w:szCs w:val="24"/>
        </w:rPr>
        <w:t xml:space="preserve">Использовать указанные Заказчиком в анкете </w:t>
      </w:r>
      <w:r w:rsidR="003C3C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906A6">
        <w:rPr>
          <w:rFonts w:ascii="Times New Roman" w:hAnsi="Times New Roman" w:cs="Times New Roman"/>
          <w:sz w:val="24"/>
          <w:szCs w:val="24"/>
        </w:rPr>
        <w:t>номер мобильного телефона и (или) адрес электронной почты для передачи Заказчику уведомлений, содержащих информацию о</w:t>
      </w:r>
      <w:r w:rsidR="00A906A6">
        <w:rPr>
          <w:rFonts w:ascii="Times New Roman" w:hAnsi="Times New Roman" w:cs="Times New Roman"/>
          <w:sz w:val="24"/>
          <w:szCs w:val="24"/>
        </w:rPr>
        <w:t>б организации экскурсионного тура</w:t>
      </w:r>
      <w:r w:rsidRPr="00A906A6">
        <w:rPr>
          <w:rFonts w:ascii="Times New Roman" w:hAnsi="Times New Roman" w:cs="Times New Roman"/>
          <w:sz w:val="24"/>
          <w:szCs w:val="24"/>
        </w:rPr>
        <w:t>.</w:t>
      </w:r>
    </w:p>
    <w:p w:rsidR="00D8317E" w:rsidRPr="00BC0902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597">
        <w:rPr>
          <w:rFonts w:ascii="Times New Roman" w:hAnsi="Times New Roman" w:cs="Times New Roman"/>
          <w:sz w:val="24"/>
          <w:szCs w:val="24"/>
        </w:rPr>
        <w:t>В одностороннем порядке вн</w:t>
      </w:r>
      <w:r w:rsidR="00CF3A3B" w:rsidRPr="00951597">
        <w:rPr>
          <w:rFonts w:ascii="Times New Roman" w:hAnsi="Times New Roman" w:cs="Times New Roman"/>
          <w:sz w:val="24"/>
          <w:szCs w:val="24"/>
        </w:rPr>
        <w:t xml:space="preserve">осить изменения и дополнения в </w:t>
      </w:r>
      <w:r w:rsidR="00944A17" w:rsidRPr="00951597">
        <w:rPr>
          <w:rFonts w:ascii="Times New Roman" w:hAnsi="Times New Roman" w:cs="Times New Roman"/>
          <w:sz w:val="24"/>
          <w:szCs w:val="24"/>
        </w:rPr>
        <w:t>экскурсионный тур</w:t>
      </w:r>
      <w:r w:rsidRPr="00951597">
        <w:rPr>
          <w:rFonts w:ascii="Times New Roman" w:hAnsi="Times New Roman" w:cs="Times New Roman"/>
          <w:sz w:val="24"/>
          <w:szCs w:val="24"/>
        </w:rPr>
        <w:t>/</w:t>
      </w:r>
      <w:r w:rsidR="00944A17" w:rsidRPr="00951597">
        <w:rPr>
          <w:rFonts w:ascii="Times New Roman" w:hAnsi="Times New Roman" w:cs="Times New Roman"/>
          <w:sz w:val="24"/>
          <w:szCs w:val="24"/>
        </w:rPr>
        <w:t>экскурсионны</w:t>
      </w:r>
      <w:r w:rsidR="00604B54" w:rsidRPr="00951597">
        <w:rPr>
          <w:rFonts w:ascii="Times New Roman" w:hAnsi="Times New Roman" w:cs="Times New Roman"/>
          <w:sz w:val="24"/>
          <w:szCs w:val="24"/>
        </w:rPr>
        <w:t>е</w:t>
      </w:r>
      <w:r w:rsidR="00944A17" w:rsidRPr="00951597">
        <w:rPr>
          <w:rFonts w:ascii="Times New Roman" w:hAnsi="Times New Roman" w:cs="Times New Roman"/>
          <w:sz w:val="24"/>
          <w:szCs w:val="24"/>
        </w:rPr>
        <w:t xml:space="preserve"> </w:t>
      </w:r>
      <w:r w:rsidRPr="00951597">
        <w:rPr>
          <w:rFonts w:ascii="Times New Roman" w:hAnsi="Times New Roman" w:cs="Times New Roman"/>
          <w:sz w:val="24"/>
          <w:szCs w:val="24"/>
        </w:rPr>
        <w:t>маршруты, которые являютс</w:t>
      </w:r>
      <w:r w:rsidR="00B12AE4" w:rsidRPr="00951597">
        <w:rPr>
          <w:rFonts w:ascii="Times New Roman" w:hAnsi="Times New Roman" w:cs="Times New Roman"/>
          <w:sz w:val="24"/>
          <w:szCs w:val="24"/>
        </w:rPr>
        <w:t>я обязательными для исполнения С</w:t>
      </w:r>
      <w:r w:rsidRPr="00951597">
        <w:rPr>
          <w:rFonts w:ascii="Times New Roman" w:hAnsi="Times New Roman" w:cs="Times New Roman"/>
          <w:sz w:val="24"/>
          <w:szCs w:val="24"/>
        </w:rPr>
        <w:t>торонами (Заказчиком и Исполнителем) независимо от даты заключ</w:t>
      </w:r>
      <w:r w:rsidR="00604B54" w:rsidRPr="00951597">
        <w:rPr>
          <w:rFonts w:ascii="Times New Roman" w:hAnsi="Times New Roman" w:cs="Times New Roman"/>
          <w:sz w:val="24"/>
          <w:szCs w:val="24"/>
        </w:rPr>
        <w:t>ения Д</w:t>
      </w:r>
      <w:r w:rsidR="00944A17" w:rsidRPr="00951597">
        <w:rPr>
          <w:rFonts w:ascii="Times New Roman" w:hAnsi="Times New Roman" w:cs="Times New Roman"/>
          <w:sz w:val="24"/>
          <w:szCs w:val="24"/>
        </w:rPr>
        <w:t>оговора, т.е. для С</w:t>
      </w:r>
      <w:r w:rsidRPr="00951597">
        <w:rPr>
          <w:rFonts w:ascii="Times New Roman" w:hAnsi="Times New Roman" w:cs="Times New Roman"/>
          <w:sz w:val="24"/>
          <w:szCs w:val="24"/>
        </w:rPr>
        <w:t>торон является обязательным для применения и</w:t>
      </w:r>
      <w:r w:rsidR="00944A17" w:rsidRPr="00951597">
        <w:rPr>
          <w:rFonts w:ascii="Times New Roman" w:hAnsi="Times New Roman" w:cs="Times New Roman"/>
          <w:sz w:val="24"/>
          <w:szCs w:val="24"/>
        </w:rPr>
        <w:t xml:space="preserve"> исполнения последняя редакция настоящего Д</w:t>
      </w:r>
      <w:r w:rsidRPr="00951597">
        <w:rPr>
          <w:rFonts w:ascii="Times New Roman" w:hAnsi="Times New Roman" w:cs="Times New Roman"/>
          <w:sz w:val="24"/>
          <w:szCs w:val="24"/>
        </w:rPr>
        <w:t xml:space="preserve">оговора, размещенная на сайте Исполнителя. </w:t>
      </w:r>
      <w:r w:rsidR="00B12AE4" w:rsidRPr="0095159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E00775" w:rsidRPr="00951597">
        <w:rPr>
          <w:rFonts w:ascii="Times New Roman" w:hAnsi="Times New Roman" w:cs="Times New Roman"/>
          <w:sz w:val="24"/>
          <w:szCs w:val="24"/>
        </w:rPr>
        <w:t>заявленные экскурсии изменению не подлежат.</w:t>
      </w:r>
      <w:r w:rsidR="00B12AE4" w:rsidRPr="00951597">
        <w:rPr>
          <w:rFonts w:ascii="Times New Roman" w:hAnsi="Times New Roman" w:cs="Times New Roman"/>
          <w:sz w:val="24"/>
          <w:szCs w:val="24"/>
        </w:rPr>
        <w:t xml:space="preserve"> </w:t>
      </w:r>
      <w:r w:rsidRPr="00951597">
        <w:rPr>
          <w:rFonts w:ascii="Times New Roman" w:hAnsi="Times New Roman" w:cs="Times New Roman"/>
          <w:sz w:val="24"/>
          <w:szCs w:val="24"/>
        </w:rPr>
        <w:t>Уве</w:t>
      </w:r>
      <w:r w:rsidR="00DE0284" w:rsidRPr="00951597">
        <w:rPr>
          <w:rFonts w:ascii="Times New Roman" w:hAnsi="Times New Roman" w:cs="Times New Roman"/>
          <w:sz w:val="24"/>
          <w:szCs w:val="24"/>
        </w:rPr>
        <w:t xml:space="preserve">домление Заказчика об изменении экскурсионного тура/экскурсионных маршрутов </w:t>
      </w:r>
      <w:r w:rsidRPr="00951597">
        <w:rPr>
          <w:rFonts w:ascii="Times New Roman" w:hAnsi="Times New Roman" w:cs="Times New Roman"/>
          <w:sz w:val="24"/>
          <w:szCs w:val="24"/>
        </w:rPr>
        <w:t xml:space="preserve">осуществляется Исполнителем не </w:t>
      </w:r>
      <w:proofErr w:type="gramStart"/>
      <w:r w:rsidRPr="0095159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51597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AC39E9">
        <w:rPr>
          <w:rFonts w:ascii="Times New Roman" w:hAnsi="Times New Roman" w:cs="Times New Roman"/>
          <w:sz w:val="24"/>
          <w:szCs w:val="24"/>
        </w:rPr>
        <w:t>1</w:t>
      </w:r>
      <w:r w:rsidRPr="00951597">
        <w:rPr>
          <w:rFonts w:ascii="Times New Roman" w:hAnsi="Times New Roman" w:cs="Times New Roman"/>
          <w:sz w:val="24"/>
          <w:szCs w:val="24"/>
        </w:rPr>
        <w:t xml:space="preserve"> (</w:t>
      </w:r>
      <w:r w:rsidR="00AC39E9">
        <w:rPr>
          <w:rFonts w:ascii="Times New Roman" w:hAnsi="Times New Roman" w:cs="Times New Roman"/>
          <w:sz w:val="24"/>
          <w:szCs w:val="24"/>
        </w:rPr>
        <w:t>одного</w:t>
      </w:r>
      <w:r w:rsidRPr="00951597">
        <w:rPr>
          <w:rFonts w:ascii="Times New Roman" w:hAnsi="Times New Roman" w:cs="Times New Roman"/>
          <w:sz w:val="24"/>
          <w:szCs w:val="24"/>
        </w:rPr>
        <w:t>) дн</w:t>
      </w:r>
      <w:r w:rsidR="00DE0284" w:rsidRPr="00951597">
        <w:rPr>
          <w:rFonts w:ascii="Times New Roman" w:hAnsi="Times New Roman" w:cs="Times New Roman"/>
          <w:sz w:val="24"/>
          <w:szCs w:val="24"/>
        </w:rPr>
        <w:t>я</w:t>
      </w:r>
      <w:r w:rsidRPr="00951597">
        <w:rPr>
          <w:rFonts w:ascii="Times New Roman" w:hAnsi="Times New Roman" w:cs="Times New Roman"/>
          <w:sz w:val="24"/>
          <w:szCs w:val="24"/>
        </w:rPr>
        <w:t xml:space="preserve"> до дат</w:t>
      </w:r>
      <w:r w:rsidR="00E43957" w:rsidRPr="00951597">
        <w:rPr>
          <w:rFonts w:ascii="Times New Roman" w:hAnsi="Times New Roman" w:cs="Times New Roman"/>
          <w:sz w:val="24"/>
          <w:szCs w:val="24"/>
        </w:rPr>
        <w:t xml:space="preserve">ы вступления в силу изменений </w:t>
      </w:r>
      <w:r w:rsidRPr="00951597">
        <w:rPr>
          <w:rFonts w:ascii="Times New Roman" w:hAnsi="Times New Roman" w:cs="Times New Roman"/>
          <w:sz w:val="24"/>
          <w:szCs w:val="24"/>
        </w:rPr>
        <w:t xml:space="preserve">путем размещения текста </w:t>
      </w:r>
      <w:r w:rsidR="00E43957" w:rsidRPr="00951597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951597">
        <w:rPr>
          <w:rFonts w:ascii="Times New Roman" w:hAnsi="Times New Roman" w:cs="Times New Roman"/>
          <w:sz w:val="24"/>
          <w:szCs w:val="24"/>
        </w:rPr>
        <w:t xml:space="preserve">на сайте Исполнителя. Любые изменения </w:t>
      </w:r>
      <w:r w:rsidR="0016665B" w:rsidRPr="00951597">
        <w:rPr>
          <w:rFonts w:ascii="Times New Roman" w:hAnsi="Times New Roman" w:cs="Times New Roman"/>
          <w:sz w:val="24"/>
          <w:szCs w:val="24"/>
        </w:rPr>
        <w:t>экскурсионного тура/экскурсионных маршрутов становятся обязательными для С</w:t>
      </w:r>
      <w:r w:rsidRPr="00951597">
        <w:rPr>
          <w:rFonts w:ascii="Times New Roman" w:hAnsi="Times New Roman" w:cs="Times New Roman"/>
          <w:sz w:val="24"/>
          <w:szCs w:val="24"/>
        </w:rPr>
        <w:t xml:space="preserve">торон с даты введения их в действие. В случае согласия Заказчика с указанными изменениями </w:t>
      </w:r>
      <w:r w:rsidR="00D25C8A" w:rsidRPr="00951597">
        <w:rPr>
          <w:rFonts w:ascii="Times New Roman" w:hAnsi="Times New Roman" w:cs="Times New Roman"/>
          <w:sz w:val="24"/>
          <w:szCs w:val="24"/>
        </w:rPr>
        <w:t>Д</w:t>
      </w:r>
      <w:r w:rsidRPr="00951597">
        <w:rPr>
          <w:rFonts w:ascii="Times New Roman" w:hAnsi="Times New Roman" w:cs="Times New Roman"/>
          <w:sz w:val="24"/>
          <w:szCs w:val="24"/>
        </w:rPr>
        <w:t xml:space="preserve">оговор продолжает действовать с учетом изменений. </w:t>
      </w:r>
      <w:r w:rsidRPr="00BC0902">
        <w:rPr>
          <w:rFonts w:ascii="Times New Roman" w:hAnsi="Times New Roman" w:cs="Times New Roman"/>
          <w:b/>
          <w:sz w:val="24"/>
          <w:szCs w:val="24"/>
        </w:rPr>
        <w:t>В случае несо</w:t>
      </w:r>
      <w:r w:rsidR="0016665B" w:rsidRPr="00BC0902">
        <w:rPr>
          <w:rFonts w:ascii="Times New Roman" w:hAnsi="Times New Roman" w:cs="Times New Roman"/>
          <w:b/>
          <w:sz w:val="24"/>
          <w:szCs w:val="24"/>
        </w:rPr>
        <w:t xml:space="preserve">гласия с изменениями </w:t>
      </w:r>
      <w:r w:rsidR="00F074F0" w:rsidRPr="00BC0902">
        <w:rPr>
          <w:rFonts w:ascii="Times New Roman" w:hAnsi="Times New Roman" w:cs="Times New Roman"/>
          <w:b/>
          <w:sz w:val="24"/>
          <w:szCs w:val="24"/>
        </w:rPr>
        <w:t xml:space="preserve">Заказчик обязан </w:t>
      </w:r>
      <w:r w:rsidR="00774F62" w:rsidRPr="00BC0902">
        <w:rPr>
          <w:rFonts w:ascii="Times New Roman" w:hAnsi="Times New Roman" w:cs="Times New Roman"/>
          <w:b/>
          <w:sz w:val="24"/>
          <w:szCs w:val="24"/>
        </w:rPr>
        <w:t xml:space="preserve">письменно </w:t>
      </w:r>
      <w:r w:rsidR="00F074F0" w:rsidRPr="00BC0902">
        <w:rPr>
          <w:rFonts w:ascii="Times New Roman" w:hAnsi="Times New Roman" w:cs="Times New Roman"/>
          <w:b/>
          <w:sz w:val="24"/>
          <w:szCs w:val="24"/>
        </w:rPr>
        <w:t>уведомить об этом Исполнителя не поз</w:t>
      </w:r>
      <w:r w:rsidR="0091262C">
        <w:rPr>
          <w:rFonts w:ascii="Times New Roman" w:hAnsi="Times New Roman" w:cs="Times New Roman"/>
          <w:b/>
          <w:sz w:val="24"/>
          <w:szCs w:val="24"/>
        </w:rPr>
        <w:t>днее 23 сентября</w:t>
      </w:r>
      <w:r w:rsidR="00F074F0" w:rsidRPr="00BC0902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  <w:r w:rsidR="00B35D7E" w:rsidRPr="00BC0902">
        <w:rPr>
          <w:rFonts w:ascii="Times New Roman" w:hAnsi="Times New Roman" w:cs="Times New Roman"/>
          <w:b/>
          <w:sz w:val="24"/>
          <w:szCs w:val="24"/>
        </w:rPr>
        <w:t xml:space="preserve"> до окончания времени работы соответствующей пригородной кассы</w:t>
      </w:r>
      <w:r w:rsidR="00B43154" w:rsidRPr="00BC0902">
        <w:rPr>
          <w:rFonts w:ascii="Times New Roman" w:hAnsi="Times New Roman" w:cs="Times New Roman"/>
          <w:b/>
          <w:sz w:val="24"/>
          <w:szCs w:val="24"/>
        </w:rPr>
        <w:t xml:space="preserve">. Уведомление об отказе от Договора подается в пригородную кассу, указанную в </w:t>
      </w:r>
      <w:r w:rsidR="008C35F0" w:rsidRPr="00BC0902">
        <w:rPr>
          <w:rFonts w:ascii="Times New Roman" w:hAnsi="Times New Roman" w:cs="Times New Roman"/>
          <w:b/>
          <w:sz w:val="24"/>
          <w:szCs w:val="24"/>
        </w:rPr>
        <w:t xml:space="preserve">разделе «Термины и определения». </w:t>
      </w:r>
      <w:r w:rsidR="008C35F0" w:rsidRPr="00BC0902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F074F0" w:rsidRPr="00BC0902">
        <w:rPr>
          <w:rFonts w:ascii="Times New Roman" w:hAnsi="Times New Roman" w:cs="Times New Roman"/>
          <w:b/>
          <w:sz w:val="24"/>
          <w:szCs w:val="24"/>
        </w:rPr>
        <w:t xml:space="preserve">осле уведомления </w:t>
      </w:r>
      <w:r w:rsidR="0016665B" w:rsidRPr="00BC0902">
        <w:rPr>
          <w:rFonts w:ascii="Times New Roman" w:hAnsi="Times New Roman" w:cs="Times New Roman"/>
          <w:b/>
          <w:sz w:val="24"/>
          <w:szCs w:val="24"/>
        </w:rPr>
        <w:t>Д</w:t>
      </w:r>
      <w:r w:rsidRPr="00BC0902">
        <w:rPr>
          <w:rFonts w:ascii="Times New Roman" w:hAnsi="Times New Roman" w:cs="Times New Roman"/>
          <w:b/>
          <w:sz w:val="24"/>
          <w:szCs w:val="24"/>
        </w:rPr>
        <w:t xml:space="preserve">оговор </w:t>
      </w:r>
      <w:proofErr w:type="gramStart"/>
      <w:r w:rsidR="00F074F0" w:rsidRPr="00BC0902">
        <w:rPr>
          <w:rFonts w:ascii="Times New Roman" w:hAnsi="Times New Roman" w:cs="Times New Roman"/>
          <w:b/>
          <w:sz w:val="24"/>
          <w:szCs w:val="24"/>
        </w:rPr>
        <w:t>будет</w:t>
      </w:r>
      <w:proofErr w:type="gramEnd"/>
      <w:r w:rsidR="00F074F0" w:rsidRPr="00BC0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902">
        <w:rPr>
          <w:rFonts w:ascii="Times New Roman" w:hAnsi="Times New Roman" w:cs="Times New Roman"/>
          <w:b/>
          <w:sz w:val="24"/>
          <w:szCs w:val="24"/>
        </w:rPr>
        <w:t>считается расторгнутым</w:t>
      </w:r>
      <w:r w:rsidR="007638BD" w:rsidRPr="00BC0902">
        <w:rPr>
          <w:rFonts w:ascii="Times New Roman" w:hAnsi="Times New Roman" w:cs="Times New Roman"/>
          <w:b/>
          <w:sz w:val="24"/>
          <w:szCs w:val="24"/>
        </w:rPr>
        <w:t xml:space="preserve">, а денежные средства подлежат возврату Заказчику в течение </w:t>
      </w:r>
      <w:r w:rsidR="00E12C7B" w:rsidRPr="00BC0902">
        <w:rPr>
          <w:rFonts w:ascii="Times New Roman" w:hAnsi="Times New Roman" w:cs="Times New Roman"/>
          <w:b/>
          <w:sz w:val="24"/>
          <w:szCs w:val="24"/>
        </w:rPr>
        <w:t>10</w:t>
      </w:r>
      <w:r w:rsidR="007638BD" w:rsidRPr="00BC090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2C7B" w:rsidRPr="00BC0902">
        <w:rPr>
          <w:rFonts w:ascii="Times New Roman" w:hAnsi="Times New Roman" w:cs="Times New Roman"/>
          <w:b/>
          <w:sz w:val="24"/>
          <w:szCs w:val="24"/>
        </w:rPr>
        <w:t>десяти</w:t>
      </w:r>
      <w:r w:rsidR="007638BD" w:rsidRPr="00BC0902">
        <w:rPr>
          <w:rFonts w:ascii="Times New Roman" w:hAnsi="Times New Roman" w:cs="Times New Roman"/>
          <w:b/>
          <w:sz w:val="24"/>
          <w:szCs w:val="24"/>
        </w:rPr>
        <w:t>) дней с даты расторжения Договора</w:t>
      </w:r>
      <w:r w:rsidRPr="00BC0902">
        <w:rPr>
          <w:rFonts w:ascii="Times New Roman" w:hAnsi="Times New Roman" w:cs="Times New Roman"/>
          <w:b/>
          <w:sz w:val="24"/>
          <w:szCs w:val="24"/>
        </w:rPr>
        <w:t>.</w:t>
      </w:r>
    </w:p>
    <w:p w:rsidR="00C8713D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Требовать от Заказчика возмещения убытков Исполнителя в случае отказа Заказчика от </w:t>
      </w:r>
      <w:r w:rsidR="008D06DE">
        <w:rPr>
          <w:rFonts w:ascii="Times New Roman" w:hAnsi="Times New Roman" w:cs="Times New Roman"/>
          <w:sz w:val="24"/>
          <w:szCs w:val="24"/>
        </w:rPr>
        <w:t>экскурсионного тура в соответствии с п. 3.2.</w:t>
      </w:r>
      <w:r w:rsidR="008C35F0">
        <w:rPr>
          <w:rFonts w:ascii="Times New Roman" w:hAnsi="Times New Roman" w:cs="Times New Roman"/>
          <w:sz w:val="24"/>
          <w:szCs w:val="24"/>
        </w:rPr>
        <w:t>1</w:t>
      </w:r>
      <w:r w:rsidR="008D06DE">
        <w:rPr>
          <w:rFonts w:ascii="Times New Roman" w:hAnsi="Times New Roman" w:cs="Times New Roman"/>
          <w:sz w:val="24"/>
          <w:szCs w:val="24"/>
        </w:rPr>
        <w:t xml:space="preserve"> Д</w:t>
      </w:r>
      <w:r w:rsidRPr="007A54F7">
        <w:rPr>
          <w:rFonts w:ascii="Times New Roman" w:hAnsi="Times New Roman" w:cs="Times New Roman"/>
          <w:sz w:val="24"/>
          <w:szCs w:val="24"/>
        </w:rPr>
        <w:t>оговора.</w:t>
      </w:r>
    </w:p>
    <w:p w:rsidR="008B4BCC" w:rsidRPr="008B4BCC" w:rsidRDefault="008B4BCC" w:rsidP="00A772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7A54F7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4F7">
        <w:rPr>
          <w:rFonts w:ascii="Times New Roman" w:hAnsi="Times New Roman" w:cs="Times New Roman"/>
          <w:b/>
          <w:sz w:val="24"/>
          <w:szCs w:val="24"/>
        </w:rPr>
        <w:t>Права и обязанности Заказчика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53448C" w:rsidRDefault="009A2432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с Исполнителем Д</w:t>
      </w:r>
      <w:r w:rsidR="00D8317E" w:rsidRPr="007A54F7">
        <w:rPr>
          <w:rFonts w:ascii="Times New Roman" w:hAnsi="Times New Roman" w:cs="Times New Roman"/>
          <w:sz w:val="24"/>
          <w:szCs w:val="24"/>
        </w:rPr>
        <w:t xml:space="preserve">оговор способами, предусмотренными </w:t>
      </w:r>
      <w:r w:rsidR="00436FDE">
        <w:rPr>
          <w:rFonts w:ascii="Times New Roman" w:hAnsi="Times New Roman" w:cs="Times New Roman"/>
          <w:sz w:val="24"/>
          <w:szCs w:val="24"/>
        </w:rPr>
        <w:t>разделом «Порядок заключения Договора»</w:t>
      </w:r>
      <w:r w:rsidR="00D8317E" w:rsidRPr="007A54F7">
        <w:rPr>
          <w:rFonts w:ascii="Times New Roman" w:hAnsi="Times New Roman" w:cs="Times New Roman"/>
          <w:sz w:val="24"/>
          <w:szCs w:val="24"/>
        </w:rPr>
        <w:t>, подтвердив данным действием, что Заказчик не ограничен в правах, может самостоятельно осуществлять и защищать свои права и испол</w:t>
      </w:r>
      <w:r w:rsidR="0053448C">
        <w:rPr>
          <w:rFonts w:ascii="Times New Roman" w:hAnsi="Times New Roman" w:cs="Times New Roman"/>
          <w:sz w:val="24"/>
          <w:szCs w:val="24"/>
        </w:rPr>
        <w:t>нять обязанности по настоящему Д</w:t>
      </w:r>
      <w:r w:rsidR="00D8317E" w:rsidRPr="007A54F7">
        <w:rPr>
          <w:rFonts w:ascii="Times New Roman" w:hAnsi="Times New Roman" w:cs="Times New Roman"/>
          <w:sz w:val="24"/>
          <w:szCs w:val="24"/>
        </w:rPr>
        <w:t>оговору, отсутствуют обстоятельства, препятствующие осознават</w:t>
      </w:r>
      <w:r w:rsidR="0053448C">
        <w:rPr>
          <w:rFonts w:ascii="Times New Roman" w:hAnsi="Times New Roman" w:cs="Times New Roman"/>
          <w:sz w:val="24"/>
          <w:szCs w:val="24"/>
        </w:rPr>
        <w:t>ь суть заключаемого Д</w:t>
      </w:r>
      <w:r w:rsidR="00D8317E" w:rsidRPr="007A54F7">
        <w:rPr>
          <w:rFonts w:ascii="Times New Roman" w:hAnsi="Times New Roman" w:cs="Times New Roman"/>
          <w:sz w:val="24"/>
          <w:szCs w:val="24"/>
        </w:rPr>
        <w:t>оговора.</w:t>
      </w:r>
    </w:p>
    <w:p w:rsidR="0053448C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48C">
        <w:rPr>
          <w:rFonts w:ascii="Times New Roman" w:hAnsi="Times New Roman" w:cs="Times New Roman"/>
          <w:sz w:val="24"/>
          <w:szCs w:val="24"/>
        </w:rPr>
        <w:t>Своевременно и в полном объеме оз</w:t>
      </w:r>
      <w:r w:rsidR="0053448C">
        <w:rPr>
          <w:rFonts w:ascii="Times New Roman" w:hAnsi="Times New Roman" w:cs="Times New Roman"/>
          <w:sz w:val="24"/>
          <w:szCs w:val="24"/>
        </w:rPr>
        <w:t>накомиться и соблюдать условия Д</w:t>
      </w:r>
      <w:r w:rsidRPr="0053448C">
        <w:rPr>
          <w:rFonts w:ascii="Times New Roman" w:hAnsi="Times New Roman" w:cs="Times New Roman"/>
          <w:sz w:val="24"/>
          <w:szCs w:val="24"/>
        </w:rPr>
        <w:t>оговора.</w:t>
      </w:r>
    </w:p>
    <w:p w:rsidR="00982AF6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48C">
        <w:rPr>
          <w:rFonts w:ascii="Times New Roman" w:hAnsi="Times New Roman" w:cs="Times New Roman"/>
          <w:sz w:val="24"/>
          <w:szCs w:val="24"/>
        </w:rPr>
        <w:t>Самостоятельно отслеживать измен</w:t>
      </w:r>
      <w:r w:rsidR="0053448C">
        <w:rPr>
          <w:rFonts w:ascii="Times New Roman" w:hAnsi="Times New Roman" w:cs="Times New Roman"/>
          <w:sz w:val="24"/>
          <w:szCs w:val="24"/>
        </w:rPr>
        <w:t>ения, внесенные Исполнителем в экскурсионный тур</w:t>
      </w:r>
      <w:r w:rsidR="0053448C" w:rsidRPr="00A906A6">
        <w:rPr>
          <w:rFonts w:ascii="Times New Roman" w:hAnsi="Times New Roman" w:cs="Times New Roman"/>
          <w:sz w:val="24"/>
          <w:szCs w:val="24"/>
        </w:rPr>
        <w:t>/</w:t>
      </w:r>
      <w:r w:rsidR="0053448C">
        <w:rPr>
          <w:rFonts w:ascii="Times New Roman" w:hAnsi="Times New Roman" w:cs="Times New Roman"/>
          <w:sz w:val="24"/>
          <w:szCs w:val="24"/>
        </w:rPr>
        <w:t xml:space="preserve">экскурсионные </w:t>
      </w:r>
      <w:r w:rsidR="0053448C" w:rsidRPr="00A906A6">
        <w:rPr>
          <w:rFonts w:ascii="Times New Roman" w:hAnsi="Times New Roman" w:cs="Times New Roman"/>
          <w:sz w:val="24"/>
          <w:szCs w:val="24"/>
        </w:rPr>
        <w:t>маршруты</w:t>
      </w:r>
      <w:r w:rsidRPr="0053448C">
        <w:rPr>
          <w:rFonts w:ascii="Times New Roman" w:hAnsi="Times New Roman" w:cs="Times New Roman"/>
          <w:sz w:val="24"/>
          <w:szCs w:val="24"/>
        </w:rPr>
        <w:t>. В случае невыполнения Заказчиком данной обязанности Исполнитель не несет ответственност</w:t>
      </w:r>
      <w:r w:rsidR="001B7E56">
        <w:rPr>
          <w:rFonts w:ascii="Times New Roman" w:hAnsi="Times New Roman" w:cs="Times New Roman"/>
          <w:sz w:val="24"/>
          <w:szCs w:val="24"/>
        </w:rPr>
        <w:t>ь</w:t>
      </w:r>
      <w:r w:rsidRPr="0053448C">
        <w:rPr>
          <w:rFonts w:ascii="Times New Roman" w:hAnsi="Times New Roman" w:cs="Times New Roman"/>
          <w:sz w:val="24"/>
          <w:szCs w:val="24"/>
        </w:rPr>
        <w:t xml:space="preserve"> за негативные последствия, вызванные несвоевременным ознакомлением Зака</w:t>
      </w:r>
      <w:r w:rsidR="00982AF6">
        <w:rPr>
          <w:rFonts w:ascii="Times New Roman" w:hAnsi="Times New Roman" w:cs="Times New Roman"/>
          <w:sz w:val="24"/>
          <w:szCs w:val="24"/>
        </w:rPr>
        <w:t>зчика с указанными изменениями.</w:t>
      </w:r>
    </w:p>
    <w:p w:rsidR="00982AF6" w:rsidRDefault="00982AF6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317E" w:rsidRPr="0053448C">
        <w:rPr>
          <w:rFonts w:ascii="Times New Roman" w:hAnsi="Times New Roman" w:cs="Times New Roman"/>
          <w:sz w:val="24"/>
          <w:szCs w:val="24"/>
        </w:rPr>
        <w:t xml:space="preserve">облюдать условия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8317E" w:rsidRPr="0053448C">
        <w:rPr>
          <w:rFonts w:ascii="Times New Roman" w:hAnsi="Times New Roman" w:cs="Times New Roman"/>
          <w:sz w:val="24"/>
          <w:szCs w:val="24"/>
        </w:rPr>
        <w:t xml:space="preserve">оговора (в последней действующей редакции) и нести ответственность за неисполнение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="00D8317E" w:rsidRPr="0053448C">
        <w:rPr>
          <w:rFonts w:ascii="Times New Roman" w:hAnsi="Times New Roman" w:cs="Times New Roman"/>
          <w:sz w:val="24"/>
          <w:szCs w:val="24"/>
        </w:rPr>
        <w:t xml:space="preserve"> условий.</w:t>
      </w:r>
    </w:p>
    <w:p w:rsidR="002145F9" w:rsidRPr="00C7083F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83F">
        <w:rPr>
          <w:rFonts w:ascii="Times New Roman" w:hAnsi="Times New Roman" w:cs="Times New Roman"/>
          <w:sz w:val="24"/>
          <w:szCs w:val="24"/>
        </w:rPr>
        <w:t xml:space="preserve">Своевременно и в полном объеме оплачивать услуги в рамках настоящего Договора в соответствии с требованиями </w:t>
      </w:r>
      <w:proofErr w:type="spellStart"/>
      <w:r w:rsidRPr="00C7083F">
        <w:rPr>
          <w:rFonts w:ascii="Times New Roman" w:hAnsi="Times New Roman" w:cs="Times New Roman"/>
          <w:sz w:val="24"/>
          <w:szCs w:val="24"/>
        </w:rPr>
        <w:t>п</w:t>
      </w:r>
      <w:r w:rsidR="00156CD5" w:rsidRPr="00C7083F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156CD5" w:rsidRPr="00C7083F">
        <w:rPr>
          <w:rFonts w:ascii="Times New Roman" w:hAnsi="Times New Roman" w:cs="Times New Roman"/>
          <w:sz w:val="24"/>
          <w:szCs w:val="24"/>
        </w:rPr>
        <w:t>. 4.1, 4.2 Д</w:t>
      </w:r>
      <w:r w:rsidRPr="00C7083F">
        <w:rPr>
          <w:rFonts w:ascii="Times New Roman" w:hAnsi="Times New Roman" w:cs="Times New Roman"/>
          <w:sz w:val="24"/>
          <w:szCs w:val="24"/>
        </w:rPr>
        <w:t>оговора и прин</w:t>
      </w:r>
      <w:r w:rsidR="00156CD5" w:rsidRPr="00C7083F">
        <w:rPr>
          <w:rFonts w:ascii="Times New Roman" w:hAnsi="Times New Roman" w:cs="Times New Roman"/>
          <w:sz w:val="24"/>
          <w:szCs w:val="24"/>
        </w:rPr>
        <w:t>я</w:t>
      </w:r>
      <w:r w:rsidRPr="00C7083F">
        <w:rPr>
          <w:rFonts w:ascii="Times New Roman" w:hAnsi="Times New Roman" w:cs="Times New Roman"/>
          <w:sz w:val="24"/>
          <w:szCs w:val="24"/>
        </w:rPr>
        <w:t>ть оказ</w:t>
      </w:r>
      <w:r w:rsidR="001B7E56" w:rsidRPr="00C7083F">
        <w:rPr>
          <w:rFonts w:ascii="Times New Roman" w:hAnsi="Times New Roman" w:cs="Times New Roman"/>
          <w:sz w:val="24"/>
          <w:szCs w:val="24"/>
        </w:rPr>
        <w:t>ываемые</w:t>
      </w:r>
      <w:r w:rsidRPr="00C7083F">
        <w:rPr>
          <w:rFonts w:ascii="Times New Roman" w:hAnsi="Times New Roman" w:cs="Times New Roman"/>
          <w:sz w:val="24"/>
          <w:szCs w:val="24"/>
        </w:rPr>
        <w:t xml:space="preserve"> Исполнителем услуги.</w:t>
      </w:r>
    </w:p>
    <w:p w:rsidR="0091262C" w:rsidRDefault="00D8317E" w:rsidP="0091262C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7083F">
        <w:rPr>
          <w:rFonts w:ascii="Times New Roman" w:hAnsi="Times New Roman" w:cs="Times New Roman"/>
          <w:sz w:val="24"/>
          <w:szCs w:val="24"/>
        </w:rPr>
        <w:t>Предварительно, до начала проведения экскурсии, ознакомить</w:t>
      </w:r>
      <w:r w:rsidR="002145F9" w:rsidRPr="00C7083F">
        <w:rPr>
          <w:rFonts w:ascii="Times New Roman" w:hAnsi="Times New Roman" w:cs="Times New Roman"/>
          <w:sz w:val="24"/>
          <w:szCs w:val="24"/>
        </w:rPr>
        <w:t>ся</w:t>
      </w:r>
      <w:r w:rsidRPr="00C7083F">
        <w:rPr>
          <w:rFonts w:ascii="Times New Roman" w:hAnsi="Times New Roman" w:cs="Times New Roman"/>
          <w:sz w:val="24"/>
          <w:szCs w:val="24"/>
        </w:rPr>
        <w:t xml:space="preserve"> с</w:t>
      </w:r>
      <w:r w:rsidR="0091262C">
        <w:rPr>
          <w:rFonts w:ascii="Times New Roman" w:hAnsi="Times New Roman" w:cs="Times New Roman"/>
          <w:sz w:val="24"/>
          <w:szCs w:val="24"/>
        </w:rPr>
        <w:t>о следующими</w:t>
      </w:r>
      <w:r w:rsidRPr="00C7083F">
        <w:rPr>
          <w:rFonts w:ascii="Times New Roman" w:hAnsi="Times New Roman" w:cs="Times New Roman"/>
          <w:sz w:val="24"/>
          <w:szCs w:val="24"/>
        </w:rPr>
        <w:t xml:space="preserve"> Правилами посещения </w:t>
      </w:r>
      <w:r w:rsidR="00E74A41">
        <w:rPr>
          <w:rFonts w:ascii="Times New Roman" w:hAnsi="Times New Roman" w:cs="Times New Roman"/>
          <w:sz w:val="24"/>
          <w:szCs w:val="24"/>
        </w:rPr>
        <w:t>Музея истории и развития Горьковской железной дороги</w:t>
      </w:r>
      <w:r w:rsidR="0091262C">
        <w:rPr>
          <w:rFonts w:ascii="Times New Roman" w:hAnsi="Times New Roman" w:cs="Times New Roman"/>
          <w:sz w:val="24"/>
          <w:szCs w:val="24"/>
        </w:rPr>
        <w:t>:</w:t>
      </w:r>
    </w:p>
    <w:p w:rsidR="0091262C" w:rsidRP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62C">
        <w:rPr>
          <w:rFonts w:ascii="Times New Roman" w:hAnsi="Times New Roman" w:cs="Times New Roman"/>
          <w:sz w:val="24"/>
          <w:szCs w:val="24"/>
        </w:rPr>
        <w:t xml:space="preserve">Экскурсионная деятельность в музейных залах осуществляется </w:t>
      </w:r>
      <w:proofErr w:type="spellStart"/>
      <w:r w:rsidRPr="0091262C">
        <w:rPr>
          <w:rFonts w:ascii="Times New Roman" w:hAnsi="Times New Roman" w:cs="Times New Roman"/>
          <w:sz w:val="24"/>
          <w:szCs w:val="24"/>
        </w:rPr>
        <w:t>экскурсаводами</w:t>
      </w:r>
      <w:proofErr w:type="spellEnd"/>
      <w:r w:rsidRPr="0091262C">
        <w:rPr>
          <w:rFonts w:ascii="Times New Roman" w:hAnsi="Times New Roman" w:cs="Times New Roman"/>
          <w:sz w:val="24"/>
          <w:szCs w:val="24"/>
        </w:rPr>
        <w:t>;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Посетителям запрещается: 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проносить в залы холодное и огнестрельное оружие, большие сумки, пакеты,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пишевые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продукты;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проходить в музей с животными;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курить в помещении музея;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находиться на территории музея, запрещенной для доступа посетителей;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прикасаться к музейным экспонатам и витринам, в которых они находятся;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без уважительных причин громко разговаривать, кричать, бегать по залам.</w:t>
      </w:r>
    </w:p>
    <w:p w:rsid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Посетители обязаны соблюдать Правила, выполнять требования сотрудников музея;</w:t>
      </w:r>
    </w:p>
    <w:p w:rsidR="002145F9" w:rsidRPr="0091262C" w:rsidRDefault="0091262C" w:rsidP="0091262C">
      <w:pPr>
        <w:pStyle w:val="ad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Посетители могут вести фото и видео съемку только с разрешения сотрудников музея.</w:t>
      </w:r>
    </w:p>
    <w:p w:rsidR="004D7B63" w:rsidRPr="00C7083F" w:rsidRDefault="004D7B63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83F">
        <w:rPr>
          <w:rFonts w:ascii="Times New Roman" w:hAnsi="Times New Roman" w:cs="Times New Roman"/>
          <w:sz w:val="24"/>
          <w:szCs w:val="24"/>
        </w:rPr>
        <w:t>Соблюдать</w:t>
      </w:r>
      <w:r w:rsidR="00D8317E" w:rsidRPr="00C7083F">
        <w:rPr>
          <w:rFonts w:ascii="Times New Roman" w:hAnsi="Times New Roman" w:cs="Times New Roman"/>
          <w:sz w:val="24"/>
          <w:szCs w:val="24"/>
        </w:rPr>
        <w:t xml:space="preserve"> действующи</w:t>
      </w:r>
      <w:r w:rsidRPr="00C7083F">
        <w:rPr>
          <w:rFonts w:ascii="Times New Roman" w:hAnsi="Times New Roman" w:cs="Times New Roman"/>
          <w:sz w:val="24"/>
          <w:szCs w:val="24"/>
        </w:rPr>
        <w:t>е</w:t>
      </w:r>
      <w:r w:rsidR="00D8317E" w:rsidRPr="00C7083F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C7083F">
        <w:rPr>
          <w:rFonts w:ascii="Times New Roman" w:hAnsi="Times New Roman" w:cs="Times New Roman"/>
          <w:sz w:val="24"/>
          <w:szCs w:val="24"/>
        </w:rPr>
        <w:t>а</w:t>
      </w:r>
      <w:r w:rsidR="00D8317E" w:rsidRPr="00C7083F">
        <w:rPr>
          <w:rFonts w:ascii="Times New Roman" w:hAnsi="Times New Roman" w:cs="Times New Roman"/>
          <w:sz w:val="24"/>
          <w:szCs w:val="24"/>
        </w:rPr>
        <w:t xml:space="preserve"> пожарной безопасности для учреждений культуры Российской Федерации, Правил</w:t>
      </w:r>
      <w:r w:rsidRPr="00C7083F">
        <w:rPr>
          <w:rFonts w:ascii="Times New Roman" w:hAnsi="Times New Roman" w:cs="Times New Roman"/>
          <w:sz w:val="24"/>
          <w:szCs w:val="24"/>
        </w:rPr>
        <w:t>а</w:t>
      </w:r>
      <w:r w:rsidR="00D8317E" w:rsidRPr="00C7083F">
        <w:rPr>
          <w:rFonts w:ascii="Times New Roman" w:hAnsi="Times New Roman" w:cs="Times New Roman"/>
          <w:sz w:val="24"/>
          <w:szCs w:val="24"/>
        </w:rPr>
        <w:t xml:space="preserve"> дорожного движения и Правил</w:t>
      </w:r>
      <w:r w:rsidRPr="00C7083F">
        <w:rPr>
          <w:rFonts w:ascii="Times New Roman" w:hAnsi="Times New Roman" w:cs="Times New Roman"/>
          <w:sz w:val="24"/>
          <w:szCs w:val="24"/>
        </w:rPr>
        <w:t>а</w:t>
      </w:r>
      <w:r w:rsidR="00D8317E" w:rsidRPr="00C7083F">
        <w:rPr>
          <w:rFonts w:ascii="Times New Roman" w:hAnsi="Times New Roman" w:cs="Times New Roman"/>
          <w:sz w:val="24"/>
          <w:szCs w:val="24"/>
        </w:rPr>
        <w:t xml:space="preserve"> личной безопасности.</w:t>
      </w:r>
    </w:p>
    <w:p w:rsidR="004D7B63" w:rsidRPr="00C7083F" w:rsidRDefault="004D7B63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83F">
        <w:rPr>
          <w:rFonts w:ascii="Times New Roman" w:hAnsi="Times New Roman" w:cs="Times New Roman"/>
          <w:sz w:val="24"/>
          <w:szCs w:val="24"/>
        </w:rPr>
        <w:t>Прибыть</w:t>
      </w:r>
      <w:r w:rsidR="00D8317E" w:rsidRPr="00C7083F">
        <w:rPr>
          <w:rFonts w:ascii="Times New Roman" w:hAnsi="Times New Roman" w:cs="Times New Roman"/>
          <w:sz w:val="24"/>
          <w:szCs w:val="24"/>
        </w:rPr>
        <w:t xml:space="preserve"> в установленное время и место встречи, указанные в </w:t>
      </w:r>
      <w:r w:rsidRPr="00C7083F">
        <w:rPr>
          <w:rFonts w:ascii="Times New Roman" w:hAnsi="Times New Roman" w:cs="Times New Roman"/>
          <w:sz w:val="24"/>
          <w:szCs w:val="24"/>
        </w:rPr>
        <w:t xml:space="preserve">разделе «Информация об </w:t>
      </w:r>
      <w:r w:rsidR="00620D30" w:rsidRPr="00C7083F">
        <w:rPr>
          <w:rFonts w:ascii="Times New Roman" w:hAnsi="Times New Roman" w:cs="Times New Roman"/>
          <w:sz w:val="24"/>
          <w:szCs w:val="24"/>
        </w:rPr>
        <w:t xml:space="preserve">экскурсионном обслуживании </w:t>
      </w:r>
      <w:r w:rsidRPr="00C7083F">
        <w:rPr>
          <w:rFonts w:ascii="Times New Roman" w:hAnsi="Times New Roman" w:cs="Times New Roman"/>
          <w:sz w:val="24"/>
          <w:szCs w:val="24"/>
        </w:rPr>
        <w:t>(экскурсионном туре)».</w:t>
      </w:r>
    </w:p>
    <w:p w:rsidR="002F3CD9" w:rsidRDefault="002F3CD9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317E" w:rsidRPr="002F3CD9">
        <w:rPr>
          <w:rFonts w:ascii="Times New Roman" w:hAnsi="Times New Roman" w:cs="Times New Roman"/>
          <w:sz w:val="24"/>
          <w:szCs w:val="24"/>
        </w:rPr>
        <w:t>рисутств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D8317E" w:rsidRPr="002F3CD9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 w:rsidR="00D8317E" w:rsidRPr="002F3CD9">
        <w:rPr>
          <w:rFonts w:ascii="Times New Roman" w:hAnsi="Times New Roman" w:cs="Times New Roman"/>
          <w:sz w:val="24"/>
          <w:szCs w:val="24"/>
        </w:rPr>
        <w:t xml:space="preserve"> экскурсии. Нести ответственность за неоказание услуг по экскурсионному обслуживанию в случае отставания от группы.</w:t>
      </w:r>
    </w:p>
    <w:p w:rsidR="00742CFD" w:rsidRDefault="002F3CD9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</w:t>
      </w:r>
      <w:r w:rsidR="00D8317E" w:rsidRPr="002F3CD9">
        <w:rPr>
          <w:rFonts w:ascii="Times New Roman" w:hAnsi="Times New Roman" w:cs="Times New Roman"/>
          <w:sz w:val="24"/>
          <w:szCs w:val="24"/>
        </w:rPr>
        <w:t xml:space="preserve"> все необходимы</w:t>
      </w:r>
      <w:r>
        <w:rPr>
          <w:rFonts w:ascii="Times New Roman" w:hAnsi="Times New Roman" w:cs="Times New Roman"/>
          <w:sz w:val="24"/>
          <w:szCs w:val="24"/>
        </w:rPr>
        <w:t>е для организации оказания услуг</w:t>
      </w:r>
      <w:r w:rsidR="00D8317E" w:rsidRPr="002F3CD9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D65692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В случае изменения </w:t>
      </w:r>
      <w:r w:rsidR="007D2838">
        <w:rPr>
          <w:rFonts w:ascii="Times New Roman" w:hAnsi="Times New Roman" w:cs="Times New Roman"/>
          <w:sz w:val="24"/>
          <w:szCs w:val="24"/>
        </w:rPr>
        <w:t xml:space="preserve">контактных данных </w:t>
      </w:r>
      <w:r w:rsidR="003F737D">
        <w:rPr>
          <w:rFonts w:ascii="Times New Roman" w:hAnsi="Times New Roman" w:cs="Times New Roman"/>
          <w:sz w:val="24"/>
          <w:szCs w:val="24"/>
        </w:rPr>
        <w:t xml:space="preserve">в течение одного дня </w:t>
      </w:r>
      <w:r w:rsidR="00E922D5">
        <w:rPr>
          <w:rFonts w:ascii="Times New Roman" w:hAnsi="Times New Roman" w:cs="Times New Roman"/>
          <w:sz w:val="24"/>
          <w:szCs w:val="24"/>
        </w:rPr>
        <w:t xml:space="preserve"> </w:t>
      </w:r>
      <w:r w:rsidRPr="007A54F7">
        <w:rPr>
          <w:rFonts w:ascii="Times New Roman" w:hAnsi="Times New Roman" w:cs="Times New Roman"/>
          <w:sz w:val="24"/>
          <w:szCs w:val="24"/>
        </w:rPr>
        <w:t>уведомить об этом Исполнителя в письменном виде по</w:t>
      </w:r>
      <w:r w:rsidR="00E922D5">
        <w:rPr>
          <w:rFonts w:ascii="Times New Roman" w:hAnsi="Times New Roman" w:cs="Times New Roman"/>
          <w:sz w:val="24"/>
          <w:szCs w:val="24"/>
        </w:rPr>
        <w:t xml:space="preserve"> телефону </w:t>
      </w:r>
      <w:r w:rsidRPr="007A54F7">
        <w:rPr>
          <w:rFonts w:ascii="Times New Roman" w:hAnsi="Times New Roman" w:cs="Times New Roman"/>
          <w:sz w:val="24"/>
          <w:szCs w:val="24"/>
        </w:rPr>
        <w:t>или адресу электронной почты</w:t>
      </w:r>
      <w:r w:rsidR="00E922D5">
        <w:rPr>
          <w:rFonts w:ascii="Times New Roman" w:hAnsi="Times New Roman" w:cs="Times New Roman"/>
          <w:sz w:val="24"/>
          <w:szCs w:val="24"/>
        </w:rPr>
        <w:t>,</w:t>
      </w:r>
      <w:r w:rsidR="00E922D5" w:rsidRPr="00E92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2D5" w:rsidRPr="007A54F7">
        <w:rPr>
          <w:rFonts w:ascii="Times New Roman" w:hAnsi="Times New Roman" w:cs="Times New Roman"/>
          <w:sz w:val="24"/>
          <w:szCs w:val="24"/>
        </w:rPr>
        <w:t>указанн</w:t>
      </w:r>
      <w:r w:rsidR="00E922D5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="00E922D5" w:rsidRPr="007A54F7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E922D5">
        <w:rPr>
          <w:rFonts w:ascii="Times New Roman" w:hAnsi="Times New Roman" w:cs="Times New Roman"/>
          <w:sz w:val="24"/>
          <w:szCs w:val="24"/>
        </w:rPr>
        <w:t>«Термины и определения»</w:t>
      </w:r>
      <w:r w:rsidR="00E922D5" w:rsidRPr="007A54F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7A54F7">
        <w:rPr>
          <w:rFonts w:ascii="Times New Roman" w:hAnsi="Times New Roman" w:cs="Times New Roman"/>
          <w:sz w:val="24"/>
          <w:szCs w:val="24"/>
        </w:rPr>
        <w:t>.</w:t>
      </w:r>
    </w:p>
    <w:p w:rsidR="00204989" w:rsidRDefault="00204989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989">
        <w:rPr>
          <w:rFonts w:ascii="Times New Roman" w:hAnsi="Times New Roman" w:cs="Times New Roman"/>
          <w:sz w:val="24"/>
          <w:szCs w:val="24"/>
        </w:rPr>
        <w:t xml:space="preserve">Иметь при себе </w:t>
      </w:r>
      <w:proofErr w:type="spellStart"/>
      <w:r w:rsidRPr="00204989"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 w:rsidR="003F737D">
        <w:rPr>
          <w:rFonts w:ascii="Times New Roman" w:hAnsi="Times New Roman" w:cs="Times New Roman"/>
          <w:sz w:val="24"/>
          <w:szCs w:val="24"/>
        </w:rPr>
        <w:t xml:space="preserve"> и кассовый чек об оплате экскурсионного тура</w:t>
      </w:r>
      <w:r w:rsidRPr="00204989">
        <w:rPr>
          <w:rFonts w:ascii="Times New Roman" w:hAnsi="Times New Roman" w:cs="Times New Roman"/>
          <w:sz w:val="24"/>
          <w:szCs w:val="24"/>
        </w:rPr>
        <w:t xml:space="preserve">. 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Экскурсионное обслуживание осуществляется при предъявлении </w:t>
      </w:r>
      <w:r w:rsidR="007151F5" w:rsidRPr="00204989">
        <w:rPr>
          <w:rFonts w:ascii="Times New Roman" w:hAnsi="Times New Roman" w:cs="Times New Roman"/>
          <w:sz w:val="24"/>
          <w:szCs w:val="24"/>
        </w:rPr>
        <w:t>флаер</w:t>
      </w:r>
      <w:r w:rsidR="007151F5">
        <w:rPr>
          <w:rFonts w:ascii="Times New Roman" w:hAnsi="Times New Roman" w:cs="Times New Roman"/>
          <w:sz w:val="24"/>
          <w:szCs w:val="24"/>
        </w:rPr>
        <w:t>а и кассового чека об оплате экскурсионного тура</w:t>
      </w:r>
      <w:r w:rsidR="00D8317E" w:rsidRPr="00204989">
        <w:rPr>
          <w:rFonts w:ascii="Times New Roman" w:hAnsi="Times New Roman" w:cs="Times New Roman"/>
          <w:sz w:val="24"/>
          <w:szCs w:val="24"/>
        </w:rPr>
        <w:t>.</w:t>
      </w:r>
    </w:p>
    <w:p w:rsidR="00C379FD" w:rsidRDefault="00C379FD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317E" w:rsidRPr="00204989">
        <w:rPr>
          <w:rFonts w:ascii="Times New Roman" w:hAnsi="Times New Roman" w:cs="Times New Roman"/>
          <w:sz w:val="24"/>
          <w:szCs w:val="24"/>
        </w:rPr>
        <w:t>облюд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 МР 3.1./2.1.0194-20 «Рекомендации по проведению профилактических мероприятий по предупреждению распространения новой коронавирусной инфекции в музеях», а также ины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8317E" w:rsidRPr="00204989">
        <w:rPr>
          <w:rFonts w:ascii="Times New Roman" w:hAnsi="Times New Roman" w:cs="Times New Roman"/>
          <w:sz w:val="24"/>
          <w:szCs w:val="24"/>
        </w:rPr>
        <w:t>, регулирующи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8317E" w:rsidRPr="00204989">
        <w:rPr>
          <w:rFonts w:ascii="Times New Roman" w:hAnsi="Times New Roman" w:cs="Times New Roman"/>
          <w:sz w:val="24"/>
          <w:szCs w:val="24"/>
        </w:rPr>
        <w:t xml:space="preserve"> вопросы предупреждения распространения новой коронавирусной инфекции (</w:t>
      </w:r>
      <w:r w:rsidRPr="00204989">
        <w:rPr>
          <w:rFonts w:ascii="Times New Roman" w:hAnsi="Times New Roman" w:cs="Times New Roman"/>
          <w:sz w:val="24"/>
          <w:szCs w:val="24"/>
        </w:rPr>
        <w:t>COVID-19</w:t>
      </w:r>
      <w:r w:rsidR="00D8317E" w:rsidRPr="00204989">
        <w:rPr>
          <w:rFonts w:ascii="Times New Roman" w:hAnsi="Times New Roman" w:cs="Times New Roman"/>
          <w:sz w:val="24"/>
          <w:szCs w:val="24"/>
        </w:rPr>
        <w:t>).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24026F" w:rsidRPr="00DB477A" w:rsidRDefault="00D8317E" w:rsidP="00A77204">
      <w:pPr>
        <w:pStyle w:val="ad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7A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r w:rsidR="00565FBA" w:rsidRPr="00DB477A">
        <w:rPr>
          <w:rFonts w:ascii="Times New Roman" w:hAnsi="Times New Roman" w:cs="Times New Roman"/>
          <w:sz w:val="24"/>
          <w:szCs w:val="24"/>
        </w:rPr>
        <w:t>экскурсионного</w:t>
      </w:r>
      <w:r w:rsidRPr="00DB477A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565FBA" w:rsidRPr="00DB477A">
        <w:rPr>
          <w:rFonts w:ascii="Times New Roman" w:hAnsi="Times New Roman" w:cs="Times New Roman"/>
          <w:sz w:val="24"/>
          <w:szCs w:val="24"/>
        </w:rPr>
        <w:t>я</w:t>
      </w:r>
      <w:r w:rsidRPr="00DB477A">
        <w:rPr>
          <w:rFonts w:ascii="Times New Roman" w:hAnsi="Times New Roman" w:cs="Times New Roman"/>
          <w:sz w:val="24"/>
          <w:szCs w:val="24"/>
        </w:rPr>
        <w:t xml:space="preserve"> </w:t>
      </w:r>
      <w:r w:rsidRPr="00AC39E9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91262C">
        <w:rPr>
          <w:rFonts w:ascii="Times New Roman" w:hAnsi="Times New Roman" w:cs="Times New Roman"/>
          <w:b/>
          <w:sz w:val="24"/>
          <w:szCs w:val="24"/>
        </w:rPr>
        <w:t>23 сентября</w:t>
      </w:r>
      <w:r w:rsidR="00322F98" w:rsidRPr="00AC39E9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  <w:r w:rsidR="00322F98" w:rsidRPr="00DB477A">
        <w:rPr>
          <w:rFonts w:ascii="Times New Roman" w:hAnsi="Times New Roman" w:cs="Times New Roman"/>
          <w:sz w:val="24"/>
          <w:szCs w:val="24"/>
        </w:rPr>
        <w:t xml:space="preserve"> до окончания времени работы соответствующей пригородной кассы</w:t>
      </w:r>
      <w:r w:rsidRPr="00DB477A">
        <w:rPr>
          <w:rFonts w:ascii="Times New Roman" w:hAnsi="Times New Roman" w:cs="Times New Roman"/>
          <w:sz w:val="24"/>
          <w:szCs w:val="24"/>
        </w:rPr>
        <w:t xml:space="preserve">, возместив по требованию Исполнителя документально подтвержденные убытки Исполнителя. Отказ от </w:t>
      </w:r>
      <w:r w:rsidR="007151F5" w:rsidRPr="00DB477A">
        <w:rPr>
          <w:rFonts w:ascii="Times New Roman" w:hAnsi="Times New Roman" w:cs="Times New Roman"/>
          <w:sz w:val="24"/>
          <w:szCs w:val="24"/>
        </w:rPr>
        <w:t xml:space="preserve">экскурсионного тура </w:t>
      </w:r>
      <w:r w:rsidRPr="00DB477A">
        <w:rPr>
          <w:rFonts w:ascii="Times New Roman" w:hAnsi="Times New Roman" w:cs="Times New Roman"/>
          <w:sz w:val="24"/>
          <w:szCs w:val="24"/>
        </w:rPr>
        <w:lastRenderedPageBreak/>
        <w:t>оформляется</w:t>
      </w:r>
      <w:r w:rsidR="007679D5" w:rsidRPr="00DB477A">
        <w:rPr>
          <w:rFonts w:ascii="Times New Roman" w:hAnsi="Times New Roman" w:cs="Times New Roman"/>
          <w:sz w:val="24"/>
          <w:szCs w:val="24"/>
        </w:rPr>
        <w:t xml:space="preserve"> </w:t>
      </w:r>
      <w:r w:rsidR="00322F98" w:rsidRPr="00DB477A">
        <w:rPr>
          <w:rFonts w:ascii="Times New Roman" w:hAnsi="Times New Roman" w:cs="Times New Roman"/>
          <w:sz w:val="24"/>
          <w:szCs w:val="24"/>
        </w:rPr>
        <w:t>письменным</w:t>
      </w:r>
      <w:r w:rsidR="007679D5" w:rsidRPr="00DB477A">
        <w:rPr>
          <w:rFonts w:ascii="Times New Roman" w:hAnsi="Times New Roman" w:cs="Times New Roman"/>
          <w:sz w:val="24"/>
          <w:szCs w:val="24"/>
        </w:rPr>
        <w:t xml:space="preserve"> заявлением</w:t>
      </w:r>
      <w:r w:rsidR="00053CD5" w:rsidRPr="00DB477A">
        <w:rPr>
          <w:rFonts w:ascii="Times New Roman" w:hAnsi="Times New Roman" w:cs="Times New Roman"/>
          <w:sz w:val="24"/>
          <w:szCs w:val="24"/>
        </w:rPr>
        <w:t xml:space="preserve">, которое подается </w:t>
      </w:r>
      <w:r w:rsidR="007679D5" w:rsidRPr="00DB477A">
        <w:rPr>
          <w:rFonts w:ascii="Times New Roman" w:hAnsi="Times New Roman" w:cs="Times New Roman"/>
          <w:sz w:val="24"/>
          <w:szCs w:val="24"/>
        </w:rPr>
        <w:t>в</w:t>
      </w:r>
      <w:r w:rsidRPr="00DB477A">
        <w:rPr>
          <w:rFonts w:ascii="Times New Roman" w:hAnsi="Times New Roman" w:cs="Times New Roman"/>
          <w:sz w:val="24"/>
          <w:szCs w:val="24"/>
        </w:rPr>
        <w:t xml:space="preserve"> </w:t>
      </w:r>
      <w:r w:rsidR="00322F98" w:rsidRPr="00DB477A">
        <w:rPr>
          <w:rFonts w:ascii="Times New Roman" w:hAnsi="Times New Roman" w:cs="Times New Roman"/>
          <w:sz w:val="24"/>
          <w:szCs w:val="24"/>
        </w:rPr>
        <w:t>пригородн</w:t>
      </w:r>
      <w:r w:rsidR="0024026F" w:rsidRPr="00DB477A">
        <w:rPr>
          <w:rFonts w:ascii="Times New Roman" w:hAnsi="Times New Roman" w:cs="Times New Roman"/>
          <w:sz w:val="24"/>
          <w:szCs w:val="24"/>
        </w:rPr>
        <w:t>ую</w:t>
      </w:r>
      <w:r w:rsidR="00322F98" w:rsidRPr="00DB477A">
        <w:rPr>
          <w:rFonts w:ascii="Times New Roman" w:hAnsi="Times New Roman" w:cs="Times New Roman"/>
          <w:sz w:val="24"/>
          <w:szCs w:val="24"/>
        </w:rPr>
        <w:t xml:space="preserve"> </w:t>
      </w:r>
      <w:r w:rsidR="007679D5" w:rsidRPr="00DB477A">
        <w:rPr>
          <w:rFonts w:ascii="Times New Roman" w:hAnsi="Times New Roman" w:cs="Times New Roman"/>
          <w:sz w:val="24"/>
          <w:szCs w:val="24"/>
        </w:rPr>
        <w:t>билетн</w:t>
      </w:r>
      <w:r w:rsidR="0024026F" w:rsidRPr="00DB477A">
        <w:rPr>
          <w:rFonts w:ascii="Times New Roman" w:hAnsi="Times New Roman" w:cs="Times New Roman"/>
          <w:sz w:val="24"/>
          <w:szCs w:val="24"/>
        </w:rPr>
        <w:t>ую к</w:t>
      </w:r>
      <w:r w:rsidR="007679D5" w:rsidRPr="00DB477A">
        <w:rPr>
          <w:rFonts w:ascii="Times New Roman" w:hAnsi="Times New Roman" w:cs="Times New Roman"/>
          <w:sz w:val="24"/>
          <w:szCs w:val="24"/>
        </w:rPr>
        <w:t>асс</w:t>
      </w:r>
      <w:r w:rsidR="0024026F" w:rsidRPr="00DB477A">
        <w:rPr>
          <w:rFonts w:ascii="Times New Roman" w:hAnsi="Times New Roman" w:cs="Times New Roman"/>
          <w:sz w:val="24"/>
          <w:szCs w:val="24"/>
        </w:rPr>
        <w:t>у, указанную в разделе «Термины и определения».</w:t>
      </w:r>
    </w:p>
    <w:p w:rsidR="00565FBA" w:rsidRPr="00565FBA" w:rsidRDefault="00565FBA" w:rsidP="00A772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565FBA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FBA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:rsidR="00D340C2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Стоимость экскурсионного обслуживания определ</w:t>
      </w:r>
      <w:r w:rsidR="00BF579E">
        <w:rPr>
          <w:rFonts w:ascii="Times New Roman" w:hAnsi="Times New Roman" w:cs="Times New Roman"/>
          <w:sz w:val="24"/>
          <w:szCs w:val="24"/>
        </w:rPr>
        <w:t xml:space="preserve">ена в настоящем Договоре </w:t>
      </w:r>
      <w:r w:rsidRPr="007A54F7">
        <w:rPr>
          <w:rFonts w:ascii="Times New Roman" w:hAnsi="Times New Roman" w:cs="Times New Roman"/>
          <w:sz w:val="24"/>
          <w:szCs w:val="24"/>
        </w:rPr>
        <w:t xml:space="preserve">и включает в себя расходы Исполнителя, необходимые для надлежащего исполнения </w:t>
      </w:r>
      <w:r w:rsidR="00D340C2">
        <w:rPr>
          <w:rFonts w:ascii="Times New Roman" w:hAnsi="Times New Roman" w:cs="Times New Roman"/>
          <w:sz w:val="24"/>
          <w:szCs w:val="24"/>
        </w:rPr>
        <w:t>обязательств по настоящему Договору</w:t>
      </w:r>
      <w:r w:rsidRPr="007A54F7">
        <w:rPr>
          <w:rFonts w:ascii="Times New Roman" w:hAnsi="Times New Roman" w:cs="Times New Roman"/>
          <w:sz w:val="24"/>
          <w:szCs w:val="24"/>
        </w:rPr>
        <w:t>.</w:t>
      </w:r>
      <w:r w:rsidR="00D340C2">
        <w:rPr>
          <w:rFonts w:ascii="Times New Roman" w:hAnsi="Times New Roman" w:cs="Times New Roman"/>
          <w:sz w:val="24"/>
          <w:szCs w:val="24"/>
        </w:rPr>
        <w:t xml:space="preserve"> </w:t>
      </w:r>
      <w:r w:rsidRPr="00D340C2">
        <w:rPr>
          <w:rFonts w:ascii="Times New Roman" w:hAnsi="Times New Roman" w:cs="Times New Roman"/>
          <w:sz w:val="24"/>
          <w:szCs w:val="24"/>
        </w:rPr>
        <w:t xml:space="preserve">В случае отказа Заказчика во время проведения экскурсионного обслуживания от посещения отдельных объектов, включенных в экскурсионный маршрут, оплата экскурсионного обслуживания производится Заказчиком в размере полной стоимости всего экскурсионного </w:t>
      </w:r>
      <w:r w:rsidR="00D340C2">
        <w:rPr>
          <w:rFonts w:ascii="Times New Roman" w:hAnsi="Times New Roman" w:cs="Times New Roman"/>
          <w:sz w:val="24"/>
          <w:szCs w:val="24"/>
        </w:rPr>
        <w:t>тура</w:t>
      </w:r>
      <w:r w:rsidRPr="00D340C2">
        <w:rPr>
          <w:rFonts w:ascii="Times New Roman" w:hAnsi="Times New Roman" w:cs="Times New Roman"/>
          <w:sz w:val="24"/>
          <w:szCs w:val="24"/>
        </w:rPr>
        <w:t>.</w:t>
      </w:r>
    </w:p>
    <w:p w:rsidR="00B1588A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0C2">
        <w:rPr>
          <w:rFonts w:ascii="Times New Roman" w:hAnsi="Times New Roman" w:cs="Times New Roman"/>
          <w:sz w:val="24"/>
          <w:szCs w:val="24"/>
        </w:rPr>
        <w:t xml:space="preserve">Заказчик </w:t>
      </w:r>
      <w:proofErr w:type="gramStart"/>
      <w:r w:rsidRPr="00D340C2">
        <w:rPr>
          <w:rFonts w:ascii="Times New Roman" w:hAnsi="Times New Roman" w:cs="Times New Roman"/>
          <w:sz w:val="24"/>
          <w:szCs w:val="24"/>
        </w:rPr>
        <w:t>оплачивает стоимость экскурсионн</w:t>
      </w:r>
      <w:r w:rsidR="001A6B15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1A6B15">
        <w:rPr>
          <w:rFonts w:ascii="Times New Roman" w:hAnsi="Times New Roman" w:cs="Times New Roman"/>
          <w:sz w:val="24"/>
          <w:szCs w:val="24"/>
        </w:rPr>
        <w:t xml:space="preserve"> обслуживания по настоящему Д</w:t>
      </w:r>
      <w:r w:rsidRPr="00D340C2">
        <w:rPr>
          <w:rFonts w:ascii="Times New Roman" w:hAnsi="Times New Roman" w:cs="Times New Roman"/>
          <w:sz w:val="24"/>
          <w:szCs w:val="24"/>
        </w:rPr>
        <w:t xml:space="preserve">оговору не позднее </w:t>
      </w:r>
      <w:r w:rsidR="0091262C">
        <w:rPr>
          <w:rFonts w:ascii="Times New Roman" w:hAnsi="Times New Roman" w:cs="Times New Roman"/>
          <w:sz w:val="24"/>
          <w:szCs w:val="24"/>
        </w:rPr>
        <w:t>23 сентября</w:t>
      </w:r>
      <w:r w:rsidR="009F695F">
        <w:rPr>
          <w:rFonts w:ascii="Times New Roman" w:hAnsi="Times New Roman" w:cs="Times New Roman"/>
          <w:sz w:val="24"/>
          <w:szCs w:val="24"/>
        </w:rPr>
        <w:t xml:space="preserve"> 2022 года </w:t>
      </w:r>
      <w:r w:rsidR="00B1588A">
        <w:rPr>
          <w:rFonts w:ascii="Times New Roman" w:hAnsi="Times New Roman" w:cs="Times New Roman"/>
          <w:sz w:val="24"/>
          <w:szCs w:val="24"/>
        </w:rPr>
        <w:t>в приг</w:t>
      </w:r>
      <w:r w:rsidR="00ED5BD3">
        <w:rPr>
          <w:rFonts w:ascii="Times New Roman" w:hAnsi="Times New Roman" w:cs="Times New Roman"/>
          <w:sz w:val="24"/>
          <w:szCs w:val="24"/>
        </w:rPr>
        <w:t>о</w:t>
      </w:r>
      <w:r w:rsidR="00B1588A">
        <w:rPr>
          <w:rFonts w:ascii="Times New Roman" w:hAnsi="Times New Roman" w:cs="Times New Roman"/>
          <w:sz w:val="24"/>
          <w:szCs w:val="24"/>
        </w:rPr>
        <w:t>родных кассах, указанных в разделе «Термины и определения».</w:t>
      </w:r>
    </w:p>
    <w:p w:rsidR="00094224" w:rsidRDefault="00094224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02B">
        <w:rPr>
          <w:rFonts w:ascii="Times New Roman" w:hAnsi="Times New Roman" w:cs="Times New Roman"/>
          <w:sz w:val="24"/>
          <w:szCs w:val="24"/>
        </w:rPr>
        <w:t xml:space="preserve">После полной оплаты стоимости экскурсионного обслуживания Заказчику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579E" w:rsidRPr="007A54F7" w:rsidRDefault="00BF579E" w:rsidP="00A7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BF579E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79E">
        <w:rPr>
          <w:rFonts w:ascii="Times New Roman" w:hAnsi="Times New Roman" w:cs="Times New Roman"/>
          <w:b/>
          <w:sz w:val="24"/>
          <w:szCs w:val="24"/>
        </w:rPr>
        <w:t>Ответственн</w:t>
      </w:r>
      <w:r w:rsidR="00BF579E">
        <w:rPr>
          <w:rFonts w:ascii="Times New Roman" w:hAnsi="Times New Roman" w:cs="Times New Roman"/>
          <w:b/>
          <w:sz w:val="24"/>
          <w:szCs w:val="24"/>
        </w:rPr>
        <w:t>ость С</w:t>
      </w:r>
      <w:r w:rsidRPr="00BF579E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При неисполнении или ненадлежащем исполнении своих обяза</w:t>
      </w:r>
      <w:r w:rsidR="00DF66B9">
        <w:rPr>
          <w:rFonts w:ascii="Times New Roman" w:hAnsi="Times New Roman" w:cs="Times New Roman"/>
          <w:sz w:val="24"/>
          <w:szCs w:val="24"/>
        </w:rPr>
        <w:t>тельств по настоящему Договору С</w:t>
      </w:r>
      <w:r w:rsidRPr="007A54F7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 Российской Федерации.</w:t>
      </w:r>
    </w:p>
    <w:p w:rsidR="00D8317E" w:rsidRPr="007A54F7" w:rsidRDefault="00DF66B9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1411FB">
        <w:rPr>
          <w:rFonts w:ascii="Times New Roman" w:hAnsi="Times New Roman" w:cs="Times New Roman"/>
          <w:sz w:val="24"/>
          <w:szCs w:val="24"/>
        </w:rPr>
        <w:t xml:space="preserve"> несет ответственность за у</w:t>
      </w:r>
      <w:r w:rsidR="00D8317E" w:rsidRPr="007A54F7">
        <w:rPr>
          <w:rFonts w:ascii="Times New Roman" w:hAnsi="Times New Roman" w:cs="Times New Roman"/>
          <w:sz w:val="24"/>
          <w:szCs w:val="24"/>
        </w:rPr>
        <w:t>щерб</w:t>
      </w:r>
      <w:r w:rsidR="001411FB">
        <w:rPr>
          <w:rFonts w:ascii="Times New Roman" w:hAnsi="Times New Roman" w:cs="Times New Roman"/>
          <w:sz w:val="24"/>
          <w:szCs w:val="24"/>
        </w:rPr>
        <w:t>, причиненный Исполнителю</w:t>
      </w:r>
      <w:r w:rsidR="00207A6A">
        <w:rPr>
          <w:rFonts w:ascii="Times New Roman" w:hAnsi="Times New Roman" w:cs="Times New Roman"/>
          <w:sz w:val="24"/>
          <w:szCs w:val="24"/>
        </w:rPr>
        <w:t>, организации, проводящей экскурсию</w:t>
      </w:r>
      <w:r w:rsidR="001411FB">
        <w:rPr>
          <w:rFonts w:ascii="Times New Roman" w:hAnsi="Times New Roman" w:cs="Times New Roman"/>
          <w:sz w:val="24"/>
          <w:szCs w:val="24"/>
        </w:rPr>
        <w:t xml:space="preserve"> и </w:t>
      </w:r>
      <w:r w:rsidR="00207A6A">
        <w:rPr>
          <w:rFonts w:ascii="Times New Roman" w:hAnsi="Times New Roman" w:cs="Times New Roman"/>
          <w:sz w:val="24"/>
          <w:szCs w:val="24"/>
        </w:rPr>
        <w:t>объектам экскурсионного показа/экскурсионным объектам.</w:t>
      </w:r>
    </w:p>
    <w:p w:rsidR="001C4B95" w:rsidRPr="007A54F7" w:rsidRDefault="001C4B95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Заказчик несет ответственность за достоверность сведений, указанных в анкете клиента, в т.ч. номера мобильного телефона или адреса электронной почты. </w:t>
      </w:r>
      <w:proofErr w:type="gramStart"/>
      <w:r w:rsidRPr="007A54F7">
        <w:rPr>
          <w:rFonts w:ascii="Times New Roman" w:hAnsi="Times New Roman" w:cs="Times New Roman"/>
          <w:sz w:val="24"/>
          <w:szCs w:val="24"/>
        </w:rPr>
        <w:t>В случае недостоверности указанных сведений, в т.ч. указанного номера мобильного телефона, адреса электронной почты и пр., а также в иных случаях, обусловленных причинами, не зависящими от Исполнителя (сообщение не отправлено оператором сотовой связи, номер мобильного телефона/адрес электронной почты заблокирован и т.п.), Исполнитель не несет ответственность за неполучение Заказчиком информации.</w:t>
      </w:r>
      <w:proofErr w:type="gramEnd"/>
    </w:p>
    <w:p w:rsidR="001C4B95" w:rsidRPr="009F5934" w:rsidRDefault="001C4B95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934">
        <w:rPr>
          <w:rFonts w:ascii="Times New Roman" w:hAnsi="Times New Roman" w:cs="Times New Roman"/>
          <w:sz w:val="24"/>
          <w:szCs w:val="24"/>
        </w:rPr>
        <w:t xml:space="preserve">В случае опоздания Заказчика </w:t>
      </w:r>
      <w:r w:rsidR="009F695F" w:rsidRPr="009F5934">
        <w:rPr>
          <w:rFonts w:ascii="Times New Roman" w:hAnsi="Times New Roman" w:cs="Times New Roman"/>
          <w:sz w:val="24"/>
          <w:szCs w:val="24"/>
        </w:rPr>
        <w:t xml:space="preserve">на экскурсию </w:t>
      </w:r>
      <w:r w:rsidRPr="009F5934">
        <w:rPr>
          <w:rFonts w:ascii="Times New Roman" w:hAnsi="Times New Roman" w:cs="Times New Roman"/>
          <w:sz w:val="24"/>
          <w:szCs w:val="24"/>
        </w:rPr>
        <w:t>время проведения экскурсии сокращается пропорционально пропущенному времени.</w:t>
      </w:r>
      <w:r w:rsidR="007679D5" w:rsidRPr="009F5934">
        <w:rPr>
          <w:rFonts w:ascii="Times New Roman" w:hAnsi="Times New Roman" w:cs="Times New Roman"/>
          <w:sz w:val="24"/>
          <w:szCs w:val="24"/>
        </w:rPr>
        <w:t xml:space="preserve"> </w:t>
      </w:r>
      <w:r w:rsidR="00DA3837" w:rsidRPr="009F5934">
        <w:rPr>
          <w:rFonts w:ascii="Times New Roman" w:hAnsi="Times New Roman" w:cs="Times New Roman"/>
          <w:sz w:val="24"/>
          <w:szCs w:val="24"/>
        </w:rPr>
        <w:t xml:space="preserve">В случае опоздания Заказчика на </w:t>
      </w:r>
      <w:proofErr w:type="gramStart"/>
      <w:r w:rsidR="00DA3837" w:rsidRPr="009F5934">
        <w:rPr>
          <w:rFonts w:ascii="Times New Roman" w:hAnsi="Times New Roman" w:cs="Times New Roman"/>
          <w:sz w:val="24"/>
          <w:szCs w:val="24"/>
        </w:rPr>
        <w:t>пригородных</w:t>
      </w:r>
      <w:proofErr w:type="gramEnd"/>
      <w:r w:rsidR="00DA3837" w:rsidRPr="009F5934">
        <w:rPr>
          <w:rFonts w:ascii="Times New Roman" w:hAnsi="Times New Roman" w:cs="Times New Roman"/>
          <w:sz w:val="24"/>
          <w:szCs w:val="24"/>
        </w:rPr>
        <w:t xml:space="preserve"> электропоезд денежные средства за проезд не возвращаются. </w:t>
      </w:r>
      <w:r w:rsidR="00573AC7" w:rsidRPr="009F5934">
        <w:rPr>
          <w:rFonts w:ascii="Times New Roman" w:hAnsi="Times New Roman" w:cs="Times New Roman"/>
          <w:sz w:val="24"/>
          <w:szCs w:val="24"/>
        </w:rPr>
        <w:t xml:space="preserve">В случае пропуска Заказчиком </w:t>
      </w:r>
      <w:r w:rsidR="009F5934" w:rsidRPr="009F5934">
        <w:rPr>
          <w:rFonts w:ascii="Times New Roman" w:hAnsi="Times New Roman" w:cs="Times New Roman"/>
          <w:sz w:val="24"/>
          <w:szCs w:val="24"/>
        </w:rPr>
        <w:t xml:space="preserve">всех мероприятий тура или </w:t>
      </w:r>
      <w:r w:rsidR="00573AC7" w:rsidRPr="009F5934">
        <w:rPr>
          <w:rFonts w:ascii="Times New Roman" w:hAnsi="Times New Roman" w:cs="Times New Roman"/>
          <w:sz w:val="24"/>
          <w:szCs w:val="24"/>
        </w:rPr>
        <w:t>отказа Заказчика о</w:t>
      </w:r>
      <w:r w:rsidR="0091262C">
        <w:rPr>
          <w:rFonts w:ascii="Times New Roman" w:hAnsi="Times New Roman" w:cs="Times New Roman"/>
          <w:sz w:val="24"/>
          <w:szCs w:val="24"/>
        </w:rPr>
        <w:t>т экскурсионного тура позднее 23 сентября</w:t>
      </w:r>
      <w:r w:rsidR="00573AC7" w:rsidRPr="009F5934">
        <w:rPr>
          <w:rFonts w:ascii="Times New Roman" w:hAnsi="Times New Roman" w:cs="Times New Roman"/>
          <w:sz w:val="24"/>
          <w:szCs w:val="24"/>
        </w:rPr>
        <w:t xml:space="preserve"> 2022 года </w:t>
      </w:r>
      <w:r w:rsidR="007F0475" w:rsidRPr="009F5934">
        <w:rPr>
          <w:rFonts w:ascii="Times New Roman" w:hAnsi="Times New Roman" w:cs="Times New Roman"/>
          <w:sz w:val="24"/>
          <w:szCs w:val="24"/>
        </w:rPr>
        <w:t>денежные средства за тур</w:t>
      </w:r>
      <w:r w:rsidR="007679D5" w:rsidRPr="009F5934">
        <w:rPr>
          <w:rFonts w:ascii="Times New Roman" w:hAnsi="Times New Roman" w:cs="Times New Roman"/>
          <w:sz w:val="24"/>
          <w:szCs w:val="24"/>
        </w:rPr>
        <w:t xml:space="preserve"> возврату не подлеж</w:t>
      </w:r>
      <w:r w:rsidR="007F0475" w:rsidRPr="009F5934">
        <w:rPr>
          <w:rFonts w:ascii="Times New Roman" w:hAnsi="Times New Roman" w:cs="Times New Roman"/>
          <w:sz w:val="24"/>
          <w:szCs w:val="24"/>
        </w:rPr>
        <w:t>а</w:t>
      </w:r>
      <w:r w:rsidR="007679D5" w:rsidRPr="009F5934">
        <w:rPr>
          <w:rFonts w:ascii="Times New Roman" w:hAnsi="Times New Roman" w:cs="Times New Roman"/>
          <w:sz w:val="24"/>
          <w:szCs w:val="24"/>
        </w:rPr>
        <w:t>т.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Исполнитель не несет ответственност</w:t>
      </w:r>
      <w:r w:rsidR="00207A6A">
        <w:rPr>
          <w:rFonts w:ascii="Times New Roman" w:hAnsi="Times New Roman" w:cs="Times New Roman"/>
          <w:sz w:val="24"/>
          <w:szCs w:val="24"/>
        </w:rPr>
        <w:t>ь</w:t>
      </w:r>
      <w:r w:rsidRPr="007A54F7">
        <w:rPr>
          <w:rFonts w:ascii="Times New Roman" w:hAnsi="Times New Roman" w:cs="Times New Roman"/>
          <w:sz w:val="24"/>
          <w:szCs w:val="24"/>
        </w:rPr>
        <w:t xml:space="preserve"> за нарушение </w:t>
      </w:r>
      <w:r w:rsidR="0054611E">
        <w:rPr>
          <w:rFonts w:ascii="Times New Roman" w:hAnsi="Times New Roman" w:cs="Times New Roman"/>
          <w:sz w:val="24"/>
          <w:szCs w:val="24"/>
        </w:rPr>
        <w:t>Заказчиком</w:t>
      </w:r>
      <w:r w:rsidRPr="007A54F7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Российской Федерации, в том числе Правил дорожного движения, Правил посещения </w:t>
      </w:r>
      <w:r w:rsidR="0054611E">
        <w:rPr>
          <w:rFonts w:ascii="Times New Roman" w:hAnsi="Times New Roman" w:cs="Times New Roman"/>
          <w:sz w:val="24"/>
          <w:szCs w:val="24"/>
        </w:rPr>
        <w:t>объектов экскурсионного показа/экскурсионных объектов</w:t>
      </w:r>
      <w:r w:rsidRPr="007A54F7">
        <w:rPr>
          <w:rFonts w:ascii="Times New Roman" w:hAnsi="Times New Roman" w:cs="Times New Roman"/>
          <w:sz w:val="24"/>
          <w:szCs w:val="24"/>
        </w:rPr>
        <w:t>, Правил пожарной безопасности для учреждений культуры Российской Федерации, Правил личной безопасности и не возмещает никаких возникших в связи с этим расходов и убытков Заказчика.</w:t>
      </w:r>
    </w:p>
    <w:p w:rsidR="00456D50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95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ответственность за любые убытки, возникшие у Заказчика, в том числе в связи с тем, что Заказчик не ознакомился и (или) несвоевременно ознакомился с условиями </w:t>
      </w:r>
      <w:r w:rsidR="001C4B95">
        <w:rPr>
          <w:rFonts w:ascii="Times New Roman" w:hAnsi="Times New Roman" w:cs="Times New Roman"/>
          <w:sz w:val="24"/>
          <w:szCs w:val="24"/>
        </w:rPr>
        <w:t>настоящего Д</w:t>
      </w:r>
      <w:r w:rsidRPr="001C4B95">
        <w:rPr>
          <w:rFonts w:ascii="Times New Roman" w:hAnsi="Times New Roman" w:cs="Times New Roman"/>
          <w:sz w:val="24"/>
          <w:szCs w:val="24"/>
        </w:rPr>
        <w:t>оговора и (или) цен</w:t>
      </w:r>
      <w:r w:rsidR="00456D50">
        <w:rPr>
          <w:rFonts w:ascii="Times New Roman" w:hAnsi="Times New Roman" w:cs="Times New Roman"/>
          <w:sz w:val="24"/>
          <w:szCs w:val="24"/>
        </w:rPr>
        <w:t>ой</w:t>
      </w:r>
      <w:r w:rsidRPr="001C4B95">
        <w:rPr>
          <w:rFonts w:ascii="Times New Roman" w:hAnsi="Times New Roman" w:cs="Times New Roman"/>
          <w:sz w:val="24"/>
          <w:szCs w:val="24"/>
        </w:rPr>
        <w:t>/маршрутами и (или) изменениями и дополнениями, внесенными в оферту и (или) цен</w:t>
      </w:r>
      <w:r w:rsidR="00456D50">
        <w:rPr>
          <w:rFonts w:ascii="Times New Roman" w:hAnsi="Times New Roman" w:cs="Times New Roman"/>
          <w:sz w:val="24"/>
          <w:szCs w:val="24"/>
        </w:rPr>
        <w:t>у</w:t>
      </w:r>
      <w:r w:rsidRPr="001C4B95">
        <w:rPr>
          <w:rFonts w:ascii="Times New Roman" w:hAnsi="Times New Roman" w:cs="Times New Roman"/>
          <w:sz w:val="24"/>
          <w:szCs w:val="24"/>
        </w:rPr>
        <w:t>/маршруты.</w:t>
      </w:r>
    </w:p>
    <w:p w:rsidR="00456D50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D50">
        <w:rPr>
          <w:rFonts w:ascii="Times New Roman" w:hAnsi="Times New Roman" w:cs="Times New Roman"/>
          <w:sz w:val="24"/>
          <w:szCs w:val="24"/>
        </w:rPr>
        <w:t>Исполнитель не несет ответственност</w:t>
      </w:r>
      <w:r w:rsidR="00456D50">
        <w:rPr>
          <w:rFonts w:ascii="Times New Roman" w:hAnsi="Times New Roman" w:cs="Times New Roman"/>
          <w:sz w:val="24"/>
          <w:szCs w:val="24"/>
        </w:rPr>
        <w:t>ь</w:t>
      </w:r>
      <w:r w:rsidRPr="00456D50">
        <w:rPr>
          <w:rFonts w:ascii="Times New Roman" w:hAnsi="Times New Roman" w:cs="Times New Roman"/>
          <w:sz w:val="24"/>
          <w:szCs w:val="24"/>
        </w:rPr>
        <w:t xml:space="preserve"> за несанкционированный доступ третьи</w:t>
      </w:r>
      <w:r w:rsidR="003A12B6">
        <w:rPr>
          <w:rFonts w:ascii="Times New Roman" w:hAnsi="Times New Roman" w:cs="Times New Roman"/>
          <w:sz w:val="24"/>
          <w:szCs w:val="24"/>
        </w:rPr>
        <w:t>х</w:t>
      </w:r>
      <w:r w:rsidRPr="00456D50">
        <w:rPr>
          <w:rFonts w:ascii="Times New Roman" w:hAnsi="Times New Roman" w:cs="Times New Roman"/>
          <w:sz w:val="24"/>
          <w:szCs w:val="24"/>
        </w:rPr>
        <w:t xml:space="preserve"> лиц к информации, передаваемой по каналам связи на адрес электронной почты и/или номер мобильного телефона, указанные в анкете клиента.</w:t>
      </w:r>
    </w:p>
    <w:p w:rsidR="00813DAD" w:rsidRDefault="002E2AC5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Исполнитель не несет ответственност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A54F7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квалификацию и действия </w:t>
      </w:r>
      <w:r w:rsidR="00813DAD">
        <w:rPr>
          <w:rFonts w:ascii="Times New Roman" w:hAnsi="Times New Roman" w:cs="Times New Roman"/>
          <w:sz w:val="24"/>
          <w:szCs w:val="24"/>
        </w:rPr>
        <w:t>экскурсовода, предоставленн</w:t>
      </w:r>
      <w:r w:rsidR="005A36F2">
        <w:rPr>
          <w:rFonts w:ascii="Times New Roman" w:hAnsi="Times New Roman" w:cs="Times New Roman"/>
          <w:sz w:val="24"/>
          <w:szCs w:val="24"/>
        </w:rPr>
        <w:t>ого</w:t>
      </w:r>
      <w:r w:rsidR="00813DAD">
        <w:rPr>
          <w:rFonts w:ascii="Times New Roman" w:hAnsi="Times New Roman" w:cs="Times New Roman"/>
          <w:sz w:val="24"/>
          <w:szCs w:val="24"/>
        </w:rPr>
        <w:t xml:space="preserve"> организацией, проводящей экскурсию.</w:t>
      </w:r>
    </w:p>
    <w:p w:rsidR="002E2AC5" w:rsidRDefault="002E2AC5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>В случае, если происходит снятие Заказчика с экскурсионного обслуживания компетентными органами, Исполнитель не несет ответственност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A5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 возмещает Заказчику убытки</w:t>
      </w:r>
      <w:r w:rsidRPr="007A54F7">
        <w:rPr>
          <w:rFonts w:ascii="Times New Roman" w:hAnsi="Times New Roman" w:cs="Times New Roman"/>
          <w:sz w:val="24"/>
          <w:szCs w:val="24"/>
        </w:rPr>
        <w:t>.</w:t>
      </w:r>
    </w:p>
    <w:p w:rsidR="00D8317E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D50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3A12B6">
        <w:rPr>
          <w:rFonts w:ascii="Times New Roman" w:hAnsi="Times New Roman" w:cs="Times New Roman"/>
          <w:sz w:val="24"/>
          <w:szCs w:val="24"/>
        </w:rPr>
        <w:t>Д</w:t>
      </w:r>
      <w:r w:rsidRPr="00456D50">
        <w:rPr>
          <w:rFonts w:ascii="Times New Roman" w:hAnsi="Times New Roman" w:cs="Times New Roman"/>
          <w:sz w:val="24"/>
          <w:szCs w:val="24"/>
        </w:rPr>
        <w:t xml:space="preserve">оговора не освобождает Стороны от обязательств по настоящему </w:t>
      </w:r>
      <w:r w:rsidR="003A12B6">
        <w:rPr>
          <w:rFonts w:ascii="Times New Roman" w:hAnsi="Times New Roman" w:cs="Times New Roman"/>
          <w:sz w:val="24"/>
          <w:szCs w:val="24"/>
        </w:rPr>
        <w:t>Д</w:t>
      </w:r>
      <w:r w:rsidRPr="00456D50">
        <w:rPr>
          <w:rFonts w:ascii="Times New Roman" w:hAnsi="Times New Roman" w:cs="Times New Roman"/>
          <w:sz w:val="24"/>
          <w:szCs w:val="24"/>
        </w:rPr>
        <w:t>оговору, принятых до момента его расторжения.</w:t>
      </w:r>
    </w:p>
    <w:p w:rsidR="00456D50" w:rsidRPr="00456D50" w:rsidRDefault="00456D50" w:rsidP="00A772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456D50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50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C37CFA" w:rsidRPr="00C37CFA" w:rsidRDefault="00C37CFA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FA">
        <w:rPr>
          <w:rFonts w:ascii="Times New Roman" w:hAnsi="Times New Roman" w:cs="Times New Roman"/>
          <w:sz w:val="24"/>
          <w:szCs w:val="24"/>
        </w:rPr>
        <w:lastRenderedPageBreak/>
        <w:t>Стороны освобождаются от ответственности за неисполнение или ненадлежащее исполне</w:t>
      </w:r>
      <w:r w:rsidR="007D2205">
        <w:rPr>
          <w:rFonts w:ascii="Times New Roman" w:hAnsi="Times New Roman" w:cs="Times New Roman"/>
          <w:sz w:val="24"/>
          <w:szCs w:val="24"/>
        </w:rPr>
        <w:t>ние обязательств по настоящему Д</w:t>
      </w:r>
      <w:r w:rsidRPr="00C37CFA">
        <w:rPr>
          <w:rFonts w:ascii="Times New Roman" w:hAnsi="Times New Roman" w:cs="Times New Roman"/>
          <w:sz w:val="24"/>
          <w:szCs w:val="24"/>
        </w:rPr>
        <w:t>оговору, если оно явилось следствием обстоятельств непреодолимой силы (форс-мажор), в том числе стихийных бедствий, пожаров, блокад, эмбарго, объявленных или фактических воин или военных действий, гражданских волнений, эпидемий</w:t>
      </w:r>
      <w:r w:rsidR="007D2205">
        <w:rPr>
          <w:rFonts w:ascii="Times New Roman" w:hAnsi="Times New Roman" w:cs="Times New Roman"/>
          <w:sz w:val="24"/>
          <w:szCs w:val="24"/>
        </w:rPr>
        <w:t>, действий органов власти</w:t>
      </w:r>
      <w:r w:rsidR="00913F16">
        <w:rPr>
          <w:rFonts w:ascii="Times New Roman" w:hAnsi="Times New Roman" w:cs="Times New Roman"/>
          <w:sz w:val="24"/>
          <w:szCs w:val="24"/>
        </w:rPr>
        <w:t>, действий недружественных стран</w:t>
      </w:r>
      <w:r w:rsidRPr="00C37CFA">
        <w:rPr>
          <w:rFonts w:ascii="Times New Roman" w:hAnsi="Times New Roman" w:cs="Times New Roman"/>
          <w:sz w:val="24"/>
          <w:szCs w:val="24"/>
        </w:rPr>
        <w:t xml:space="preserve"> и других причин, независящих от волеизъявления Сторон, которые возник</w:t>
      </w:r>
      <w:r w:rsidR="00913F16">
        <w:rPr>
          <w:rFonts w:ascii="Times New Roman" w:hAnsi="Times New Roman" w:cs="Times New Roman"/>
          <w:sz w:val="24"/>
          <w:szCs w:val="24"/>
        </w:rPr>
        <w:t>ли после заключения настоящего Д</w:t>
      </w:r>
      <w:r w:rsidRPr="00C37CFA">
        <w:rPr>
          <w:rFonts w:ascii="Times New Roman" w:hAnsi="Times New Roman" w:cs="Times New Roman"/>
          <w:sz w:val="24"/>
          <w:szCs w:val="24"/>
        </w:rPr>
        <w:t>оговора и которые Стороны не могли предвидеть и/или предотвратить разумными способами.</w:t>
      </w:r>
    </w:p>
    <w:p w:rsidR="00C37CFA" w:rsidRPr="00C37CFA" w:rsidRDefault="00C37CFA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FA">
        <w:rPr>
          <w:rFonts w:ascii="Times New Roman" w:hAnsi="Times New Roman" w:cs="Times New Roman"/>
          <w:sz w:val="24"/>
          <w:szCs w:val="24"/>
        </w:rPr>
        <w:t>Сторона, которая не в состоянии выполнить св</w:t>
      </w:r>
      <w:r w:rsidR="00B327DD">
        <w:rPr>
          <w:rFonts w:ascii="Times New Roman" w:hAnsi="Times New Roman" w:cs="Times New Roman"/>
          <w:sz w:val="24"/>
          <w:szCs w:val="24"/>
        </w:rPr>
        <w:t>ои обязательства по настоящему Д</w:t>
      </w:r>
      <w:r w:rsidRPr="00C37CFA">
        <w:rPr>
          <w:rFonts w:ascii="Times New Roman" w:hAnsi="Times New Roman" w:cs="Times New Roman"/>
          <w:sz w:val="24"/>
          <w:szCs w:val="24"/>
        </w:rPr>
        <w:t>оговору ввиду наступления обстоятельств непреодолимой силы, обязана незамедлительно информировать другую Сторону о начале и прекращении таких обстоятельств, но в любом случае не позднее 5 (пяти) календарных дней после начала или окончания их действия.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C37CFA" w:rsidRDefault="00C37CFA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FA">
        <w:rPr>
          <w:rFonts w:ascii="Times New Roman" w:hAnsi="Times New Roman" w:cs="Times New Roman"/>
          <w:sz w:val="24"/>
          <w:szCs w:val="24"/>
        </w:rPr>
        <w:t>Если обстоятельства непреодолимой силы продолжаются более одного месяца, каждая из Сторон имеет право на до</w:t>
      </w:r>
      <w:r w:rsidR="00B327DD">
        <w:rPr>
          <w:rFonts w:ascii="Times New Roman" w:hAnsi="Times New Roman" w:cs="Times New Roman"/>
          <w:sz w:val="24"/>
          <w:szCs w:val="24"/>
        </w:rPr>
        <w:t>срочное расторжение настоящего Д</w:t>
      </w:r>
      <w:r w:rsidRPr="00C37CFA">
        <w:rPr>
          <w:rFonts w:ascii="Times New Roman" w:hAnsi="Times New Roman" w:cs="Times New Roman"/>
          <w:sz w:val="24"/>
          <w:szCs w:val="24"/>
        </w:rPr>
        <w:t xml:space="preserve">оговора (односторонний отказ от исполнения договора). Сторона, имеющая намерение досрочно </w:t>
      </w:r>
      <w:r w:rsidRPr="009F5934">
        <w:rPr>
          <w:rFonts w:ascii="Times New Roman" w:hAnsi="Times New Roman" w:cs="Times New Roman"/>
          <w:sz w:val="24"/>
          <w:szCs w:val="24"/>
        </w:rPr>
        <w:t xml:space="preserve">расторгнуть настоящий </w:t>
      </w:r>
      <w:r w:rsidR="0012086A">
        <w:rPr>
          <w:rFonts w:ascii="Times New Roman" w:hAnsi="Times New Roman" w:cs="Times New Roman"/>
          <w:sz w:val="24"/>
          <w:szCs w:val="24"/>
        </w:rPr>
        <w:t>Д</w:t>
      </w:r>
      <w:r w:rsidRPr="009F5934">
        <w:rPr>
          <w:rFonts w:ascii="Times New Roman" w:hAnsi="Times New Roman" w:cs="Times New Roman"/>
          <w:sz w:val="24"/>
          <w:szCs w:val="24"/>
        </w:rPr>
        <w:t>оговор, обязана известить об этом другую Сторону не менее чем за 14 (четырнадцать) календарных дней до даты расторжения.</w:t>
      </w:r>
      <w:r w:rsidR="0012086A">
        <w:rPr>
          <w:rFonts w:ascii="Times New Roman" w:hAnsi="Times New Roman" w:cs="Times New Roman"/>
          <w:sz w:val="24"/>
          <w:szCs w:val="24"/>
        </w:rPr>
        <w:t xml:space="preserve"> При этом Стороны не вправе требовать возмещения убытков, возникших у Стороны в связи с расторжением настоящего Договора.</w:t>
      </w:r>
    </w:p>
    <w:p w:rsidR="00C37CFA" w:rsidRPr="009F5934" w:rsidRDefault="00C37CFA" w:rsidP="00A7720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9F5934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934">
        <w:rPr>
          <w:rFonts w:ascii="Times New Roman" w:hAnsi="Times New Roman" w:cs="Times New Roman"/>
          <w:b/>
          <w:sz w:val="24"/>
          <w:szCs w:val="24"/>
        </w:rPr>
        <w:t xml:space="preserve">Вступление в силу, срок действия и порядок прекращения действия </w:t>
      </w:r>
      <w:r w:rsidR="00B327DD" w:rsidRPr="009F5934">
        <w:rPr>
          <w:rFonts w:ascii="Times New Roman" w:hAnsi="Times New Roman" w:cs="Times New Roman"/>
          <w:b/>
          <w:sz w:val="24"/>
          <w:szCs w:val="24"/>
        </w:rPr>
        <w:t>Д</w:t>
      </w:r>
      <w:r w:rsidRPr="009F5934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317E" w:rsidRPr="009F5934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934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</w:t>
      </w:r>
      <w:r w:rsidR="0091262C">
        <w:rPr>
          <w:rFonts w:ascii="Times New Roman" w:hAnsi="Times New Roman" w:cs="Times New Roman"/>
          <w:sz w:val="24"/>
          <w:szCs w:val="24"/>
        </w:rPr>
        <w:t>16 сентября</w:t>
      </w:r>
      <w:r w:rsidR="00585D2F" w:rsidRPr="009F5934">
        <w:rPr>
          <w:rFonts w:ascii="Times New Roman" w:hAnsi="Times New Roman" w:cs="Times New Roman"/>
          <w:sz w:val="24"/>
          <w:szCs w:val="24"/>
        </w:rPr>
        <w:t xml:space="preserve"> 2022 года </w:t>
      </w:r>
      <w:r w:rsidRPr="009F5934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91262C">
        <w:rPr>
          <w:rFonts w:ascii="Times New Roman" w:hAnsi="Times New Roman" w:cs="Times New Roman"/>
          <w:sz w:val="24"/>
          <w:szCs w:val="24"/>
        </w:rPr>
        <w:br/>
        <w:t>24</w:t>
      </w:r>
      <w:r w:rsidR="00585D2F" w:rsidRPr="009F5934">
        <w:rPr>
          <w:rFonts w:ascii="Times New Roman" w:hAnsi="Times New Roman" w:cs="Times New Roman"/>
          <w:sz w:val="24"/>
          <w:szCs w:val="24"/>
        </w:rPr>
        <w:t xml:space="preserve"> </w:t>
      </w:r>
      <w:r w:rsidR="0091262C">
        <w:rPr>
          <w:rFonts w:ascii="Times New Roman" w:hAnsi="Times New Roman" w:cs="Times New Roman"/>
          <w:sz w:val="24"/>
          <w:szCs w:val="24"/>
        </w:rPr>
        <w:t>сентября</w:t>
      </w:r>
      <w:r w:rsidR="00585D2F" w:rsidRPr="009F5934">
        <w:rPr>
          <w:rFonts w:ascii="Times New Roman" w:hAnsi="Times New Roman" w:cs="Times New Roman"/>
          <w:sz w:val="24"/>
          <w:szCs w:val="24"/>
        </w:rPr>
        <w:t xml:space="preserve"> 2022</w:t>
      </w:r>
      <w:r w:rsidRPr="009F593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85D2F" w:rsidRPr="009F5934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9F5934">
        <w:rPr>
          <w:rFonts w:ascii="Times New Roman" w:hAnsi="Times New Roman" w:cs="Times New Roman"/>
          <w:sz w:val="24"/>
          <w:szCs w:val="24"/>
        </w:rPr>
        <w:t>.</w:t>
      </w:r>
    </w:p>
    <w:p w:rsidR="000E4F21" w:rsidRPr="009F5934" w:rsidRDefault="000E4F21" w:rsidP="00A7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9F5934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934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</w:p>
    <w:p w:rsidR="00104AF9" w:rsidRDefault="000E4F21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934">
        <w:rPr>
          <w:rFonts w:ascii="Times New Roman" w:hAnsi="Times New Roman" w:cs="Times New Roman"/>
          <w:sz w:val="24"/>
          <w:szCs w:val="24"/>
        </w:rPr>
        <w:t xml:space="preserve">Споры, связанные с заключением, </w:t>
      </w:r>
      <w:r w:rsidR="00B7651C" w:rsidRPr="009F5934">
        <w:rPr>
          <w:rFonts w:ascii="Times New Roman" w:hAnsi="Times New Roman" w:cs="Times New Roman"/>
          <w:sz w:val="24"/>
          <w:szCs w:val="24"/>
        </w:rPr>
        <w:t>исполнением, расторжением, прекращением настоящего Договора, разрешаются в порядке, предусмотренном действующим</w:t>
      </w:r>
      <w:r w:rsidR="00B7651C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D8317E" w:rsidRPr="00104AF9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AF9">
        <w:rPr>
          <w:rFonts w:ascii="Times New Roman" w:hAnsi="Times New Roman" w:cs="Times New Roman"/>
          <w:sz w:val="24"/>
          <w:szCs w:val="24"/>
        </w:rPr>
        <w:t>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D8317E" w:rsidRPr="00D14438" w:rsidRDefault="00D8317E" w:rsidP="00A77204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4438">
        <w:rPr>
          <w:rFonts w:ascii="Times New Roman" w:hAnsi="Times New Roman" w:cs="Times New Roman"/>
          <w:sz w:val="24"/>
          <w:szCs w:val="24"/>
        </w:rPr>
        <w:t>заказным письмом с уведомлением по адресу, указанному в настоящем договоре;</w:t>
      </w:r>
    </w:p>
    <w:p w:rsidR="00AB70D9" w:rsidRDefault="00D8317E" w:rsidP="00AB70D9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4438">
        <w:rPr>
          <w:rFonts w:ascii="Times New Roman" w:hAnsi="Times New Roman" w:cs="Times New Roman"/>
          <w:sz w:val="24"/>
          <w:szCs w:val="24"/>
        </w:rPr>
        <w:t>передача уполномоченному представителю Стороны по</w:t>
      </w:r>
      <w:r w:rsidR="00F1059E">
        <w:rPr>
          <w:rFonts w:ascii="Times New Roman" w:hAnsi="Times New Roman" w:cs="Times New Roman"/>
          <w:sz w:val="24"/>
          <w:szCs w:val="24"/>
        </w:rPr>
        <w:t>д роспись с указанием ФИО, должности</w:t>
      </w:r>
      <w:r w:rsidR="00327082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F1059E">
        <w:rPr>
          <w:rFonts w:ascii="Times New Roman" w:hAnsi="Times New Roman" w:cs="Times New Roman"/>
          <w:sz w:val="24"/>
          <w:szCs w:val="24"/>
        </w:rPr>
        <w:t xml:space="preserve"> получившего лица и даты передачи.</w:t>
      </w:r>
    </w:p>
    <w:p w:rsidR="00104AF9" w:rsidRPr="007A54F7" w:rsidRDefault="00104AF9" w:rsidP="00A7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17E" w:rsidRPr="00C92B52" w:rsidRDefault="00D8317E" w:rsidP="00A77204">
      <w:pPr>
        <w:pStyle w:val="ad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52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С момента заключения настоящего Договора вся предшествующая переписка, документы и переговоры между </w:t>
      </w:r>
      <w:r w:rsidR="000F2807">
        <w:rPr>
          <w:rFonts w:ascii="Times New Roman" w:hAnsi="Times New Roman" w:cs="Times New Roman"/>
          <w:sz w:val="24"/>
          <w:szCs w:val="24"/>
        </w:rPr>
        <w:t>С</w:t>
      </w:r>
      <w:r w:rsidRPr="007A54F7">
        <w:rPr>
          <w:rFonts w:ascii="Times New Roman" w:hAnsi="Times New Roman" w:cs="Times New Roman"/>
          <w:sz w:val="24"/>
          <w:szCs w:val="24"/>
        </w:rPr>
        <w:t>торонами по вопросам, являющимся предметом настоящего Договора, теряют силу.</w:t>
      </w:r>
    </w:p>
    <w:p w:rsidR="00D8317E" w:rsidRPr="007A54F7" w:rsidRDefault="00D8317E" w:rsidP="00A77204">
      <w:pPr>
        <w:pStyle w:val="ad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4F7">
        <w:rPr>
          <w:rFonts w:ascii="Times New Roman" w:hAnsi="Times New Roman" w:cs="Times New Roman"/>
          <w:sz w:val="24"/>
          <w:szCs w:val="24"/>
        </w:rPr>
        <w:t xml:space="preserve">В случае возникновения противоречий текст Договора, размещенный на официальном сайте Исполнителя, будет иметь преимущество по </w:t>
      </w:r>
      <w:r w:rsidR="000F2807">
        <w:rPr>
          <w:rFonts w:ascii="Times New Roman" w:hAnsi="Times New Roman" w:cs="Times New Roman"/>
          <w:sz w:val="24"/>
          <w:szCs w:val="24"/>
        </w:rPr>
        <w:t>сравнению с любым иным текстом Д</w:t>
      </w:r>
      <w:r w:rsidRPr="007A54F7">
        <w:rPr>
          <w:rFonts w:ascii="Times New Roman" w:hAnsi="Times New Roman" w:cs="Times New Roman"/>
          <w:sz w:val="24"/>
          <w:szCs w:val="24"/>
        </w:rPr>
        <w:t>оговора.</w:t>
      </w:r>
    </w:p>
    <w:sectPr w:rsidR="00D8317E" w:rsidRPr="007A54F7" w:rsidSect="004518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E0C28B" w15:done="0"/>
  <w15:commentEx w15:paraId="4F941B12" w15:done="0"/>
  <w15:commentEx w15:paraId="7FDF73CD" w15:done="0"/>
  <w15:commentEx w15:paraId="22B3C164" w15:done="0"/>
  <w15:commentEx w15:paraId="0C8B4CAE" w15:done="0"/>
  <w15:commentEx w15:paraId="650EEE98" w15:done="0"/>
  <w15:commentEx w15:paraId="5A5A9AC5" w15:done="0"/>
  <w15:commentEx w15:paraId="08E4322F" w15:done="0"/>
  <w15:commentEx w15:paraId="3565FD4E" w15:done="0"/>
  <w15:commentEx w15:paraId="24B37713" w15:done="0"/>
  <w15:commentEx w15:paraId="13EBD04C" w15:done="0"/>
  <w15:commentEx w15:paraId="58A2B685" w15:done="0"/>
  <w15:commentEx w15:paraId="7540EE05" w15:done="0"/>
  <w15:commentEx w15:paraId="56F8309F" w15:done="0"/>
  <w15:commentEx w15:paraId="0A6E38E1" w15:done="0"/>
  <w15:commentEx w15:paraId="4188BF8B" w15:done="0"/>
  <w15:commentEx w15:paraId="36290CFD" w15:done="0"/>
  <w15:commentEx w15:paraId="5FE429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E0C28B" w16cid:durableId="26483032"/>
  <w16cid:commentId w16cid:paraId="4F941B12" w16cid:durableId="26483033"/>
  <w16cid:commentId w16cid:paraId="7FDF73CD" w16cid:durableId="26483034"/>
  <w16cid:commentId w16cid:paraId="22B3C164" w16cid:durableId="26483036"/>
  <w16cid:commentId w16cid:paraId="0C8B4CAE" w16cid:durableId="26489C97"/>
  <w16cid:commentId w16cid:paraId="650EEE98" w16cid:durableId="26483037"/>
  <w16cid:commentId w16cid:paraId="5A5A9AC5" w16cid:durableId="26489C99"/>
  <w16cid:commentId w16cid:paraId="08E4322F" w16cid:durableId="26483038"/>
  <w16cid:commentId w16cid:paraId="3565FD4E" w16cid:durableId="26483039"/>
  <w16cid:commentId w16cid:paraId="24B37713" w16cid:durableId="2648303A"/>
  <w16cid:commentId w16cid:paraId="13EBD04C" w16cid:durableId="2648303B"/>
  <w16cid:commentId w16cid:paraId="58A2B685" w16cid:durableId="2648303C"/>
  <w16cid:commentId w16cid:paraId="7540EE05" w16cid:durableId="2648303D"/>
  <w16cid:commentId w16cid:paraId="56F8309F" w16cid:durableId="2648303E"/>
  <w16cid:commentId w16cid:paraId="0A6E38E1" w16cid:durableId="2648303F"/>
  <w16cid:commentId w16cid:paraId="4188BF8B" w16cid:durableId="26483040"/>
  <w16cid:commentId w16cid:paraId="36290CFD" w16cid:durableId="26483041"/>
  <w16cid:commentId w16cid:paraId="5FE4296A" w16cid:durableId="264830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8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5063F4"/>
    <w:multiLevelType w:val="hybridMultilevel"/>
    <w:tmpl w:val="B250247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8157A2"/>
    <w:multiLevelType w:val="multilevel"/>
    <w:tmpl w:val="361AD7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10546C"/>
    <w:multiLevelType w:val="hybridMultilevel"/>
    <w:tmpl w:val="395CFEB2"/>
    <w:lvl w:ilvl="0" w:tplc="38D8059A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A339CC"/>
    <w:multiLevelType w:val="hybridMultilevel"/>
    <w:tmpl w:val="F4062EFC"/>
    <w:lvl w:ilvl="0" w:tplc="50B81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4277F"/>
    <w:multiLevelType w:val="multilevel"/>
    <w:tmpl w:val="8716F2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BFA33EF"/>
    <w:multiLevelType w:val="multilevel"/>
    <w:tmpl w:val="9BD47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60148AA"/>
    <w:multiLevelType w:val="hybridMultilevel"/>
    <w:tmpl w:val="A6A4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7E"/>
    <w:rsid w:val="00003D88"/>
    <w:rsid w:val="00040E3A"/>
    <w:rsid w:val="00044F09"/>
    <w:rsid w:val="00053CD5"/>
    <w:rsid w:val="00055089"/>
    <w:rsid w:val="0005721C"/>
    <w:rsid w:val="000719C4"/>
    <w:rsid w:val="00072B93"/>
    <w:rsid w:val="00074EBD"/>
    <w:rsid w:val="00075BB5"/>
    <w:rsid w:val="000826CC"/>
    <w:rsid w:val="000846DC"/>
    <w:rsid w:val="00086417"/>
    <w:rsid w:val="00092736"/>
    <w:rsid w:val="00094224"/>
    <w:rsid w:val="00095BCA"/>
    <w:rsid w:val="000E4F21"/>
    <w:rsid w:val="000F2807"/>
    <w:rsid w:val="00104AF9"/>
    <w:rsid w:val="001152F0"/>
    <w:rsid w:val="0012086A"/>
    <w:rsid w:val="001250D6"/>
    <w:rsid w:val="001323FC"/>
    <w:rsid w:val="00132AB9"/>
    <w:rsid w:val="00134650"/>
    <w:rsid w:val="001411FB"/>
    <w:rsid w:val="00143176"/>
    <w:rsid w:val="0015141C"/>
    <w:rsid w:val="00156CD5"/>
    <w:rsid w:val="0016665B"/>
    <w:rsid w:val="00187AE6"/>
    <w:rsid w:val="001A6B15"/>
    <w:rsid w:val="001B7E56"/>
    <w:rsid w:val="001C4B95"/>
    <w:rsid w:val="001C63E1"/>
    <w:rsid w:val="001E4532"/>
    <w:rsid w:val="001F4289"/>
    <w:rsid w:val="001F4647"/>
    <w:rsid w:val="00204989"/>
    <w:rsid w:val="00207A6A"/>
    <w:rsid w:val="002145F9"/>
    <w:rsid w:val="00216022"/>
    <w:rsid w:val="00224BCD"/>
    <w:rsid w:val="00224C49"/>
    <w:rsid w:val="0023098E"/>
    <w:rsid w:val="0024026F"/>
    <w:rsid w:val="00247433"/>
    <w:rsid w:val="00254C72"/>
    <w:rsid w:val="00263523"/>
    <w:rsid w:val="0026784C"/>
    <w:rsid w:val="002750A3"/>
    <w:rsid w:val="00287976"/>
    <w:rsid w:val="002A1D83"/>
    <w:rsid w:val="002A7A63"/>
    <w:rsid w:val="002B1D56"/>
    <w:rsid w:val="002B1EBC"/>
    <w:rsid w:val="002D0CD7"/>
    <w:rsid w:val="002E2AC5"/>
    <w:rsid w:val="002F3CD9"/>
    <w:rsid w:val="002F4411"/>
    <w:rsid w:val="00317BEA"/>
    <w:rsid w:val="00322F98"/>
    <w:rsid w:val="00327082"/>
    <w:rsid w:val="00327E3F"/>
    <w:rsid w:val="00370757"/>
    <w:rsid w:val="00375AD1"/>
    <w:rsid w:val="0038618B"/>
    <w:rsid w:val="00390A9F"/>
    <w:rsid w:val="003A12B6"/>
    <w:rsid w:val="003C2279"/>
    <w:rsid w:val="003C3C8A"/>
    <w:rsid w:val="003D3383"/>
    <w:rsid w:val="003F0A7F"/>
    <w:rsid w:val="003F6C1E"/>
    <w:rsid w:val="003F737D"/>
    <w:rsid w:val="00404244"/>
    <w:rsid w:val="0040725E"/>
    <w:rsid w:val="00416C14"/>
    <w:rsid w:val="00436FDE"/>
    <w:rsid w:val="004518C1"/>
    <w:rsid w:val="00456D50"/>
    <w:rsid w:val="004655EB"/>
    <w:rsid w:val="00472A93"/>
    <w:rsid w:val="004A2B58"/>
    <w:rsid w:val="004A70FD"/>
    <w:rsid w:val="004B36C8"/>
    <w:rsid w:val="004B67BE"/>
    <w:rsid w:val="004D7B63"/>
    <w:rsid w:val="004F65F7"/>
    <w:rsid w:val="00507A4B"/>
    <w:rsid w:val="00514B91"/>
    <w:rsid w:val="00517540"/>
    <w:rsid w:val="00521A67"/>
    <w:rsid w:val="0052517B"/>
    <w:rsid w:val="005269F6"/>
    <w:rsid w:val="0053448C"/>
    <w:rsid w:val="0053661B"/>
    <w:rsid w:val="00537E9A"/>
    <w:rsid w:val="00537EA8"/>
    <w:rsid w:val="0054611E"/>
    <w:rsid w:val="0055159E"/>
    <w:rsid w:val="00565FBA"/>
    <w:rsid w:val="00573AC7"/>
    <w:rsid w:val="00576106"/>
    <w:rsid w:val="00585D2F"/>
    <w:rsid w:val="00587555"/>
    <w:rsid w:val="005A1D36"/>
    <w:rsid w:val="005A36F2"/>
    <w:rsid w:val="005B44CD"/>
    <w:rsid w:val="005E2E13"/>
    <w:rsid w:val="005F0CC9"/>
    <w:rsid w:val="005F3538"/>
    <w:rsid w:val="005F760F"/>
    <w:rsid w:val="0060398C"/>
    <w:rsid w:val="00604499"/>
    <w:rsid w:val="00604B54"/>
    <w:rsid w:val="00606797"/>
    <w:rsid w:val="00620D30"/>
    <w:rsid w:val="0062332A"/>
    <w:rsid w:val="00656321"/>
    <w:rsid w:val="00667AE5"/>
    <w:rsid w:val="00670B36"/>
    <w:rsid w:val="00691573"/>
    <w:rsid w:val="006B42E7"/>
    <w:rsid w:val="006D165D"/>
    <w:rsid w:val="006E3392"/>
    <w:rsid w:val="006F47C5"/>
    <w:rsid w:val="0070087A"/>
    <w:rsid w:val="00701E5E"/>
    <w:rsid w:val="00704222"/>
    <w:rsid w:val="00705AC1"/>
    <w:rsid w:val="00707D90"/>
    <w:rsid w:val="0071102E"/>
    <w:rsid w:val="007151F5"/>
    <w:rsid w:val="00742CFD"/>
    <w:rsid w:val="007618E6"/>
    <w:rsid w:val="007638BD"/>
    <w:rsid w:val="007679D5"/>
    <w:rsid w:val="00772136"/>
    <w:rsid w:val="00774F62"/>
    <w:rsid w:val="007825A4"/>
    <w:rsid w:val="0079341C"/>
    <w:rsid w:val="007A40E1"/>
    <w:rsid w:val="007A4779"/>
    <w:rsid w:val="007A54F7"/>
    <w:rsid w:val="007B29EB"/>
    <w:rsid w:val="007D2205"/>
    <w:rsid w:val="007D2838"/>
    <w:rsid w:val="007F0475"/>
    <w:rsid w:val="007F3F0A"/>
    <w:rsid w:val="00805700"/>
    <w:rsid w:val="00813DAD"/>
    <w:rsid w:val="0081787C"/>
    <w:rsid w:val="00824863"/>
    <w:rsid w:val="00833DF3"/>
    <w:rsid w:val="008349B0"/>
    <w:rsid w:val="00835106"/>
    <w:rsid w:val="00843A4E"/>
    <w:rsid w:val="008612CE"/>
    <w:rsid w:val="00863C3D"/>
    <w:rsid w:val="0087175B"/>
    <w:rsid w:val="008724F0"/>
    <w:rsid w:val="00896C9D"/>
    <w:rsid w:val="008B4BCC"/>
    <w:rsid w:val="008C35F0"/>
    <w:rsid w:val="008D06DE"/>
    <w:rsid w:val="008E0A79"/>
    <w:rsid w:val="0090549B"/>
    <w:rsid w:val="0091262C"/>
    <w:rsid w:val="00913F16"/>
    <w:rsid w:val="00941091"/>
    <w:rsid w:val="00944A17"/>
    <w:rsid w:val="009504BE"/>
    <w:rsid w:val="00951597"/>
    <w:rsid w:val="009560B6"/>
    <w:rsid w:val="00971679"/>
    <w:rsid w:val="0097204F"/>
    <w:rsid w:val="00975B61"/>
    <w:rsid w:val="00982386"/>
    <w:rsid w:val="00982AF6"/>
    <w:rsid w:val="009A2432"/>
    <w:rsid w:val="009A767C"/>
    <w:rsid w:val="009B0406"/>
    <w:rsid w:val="009C2604"/>
    <w:rsid w:val="009C3F37"/>
    <w:rsid w:val="009D42BA"/>
    <w:rsid w:val="009F5934"/>
    <w:rsid w:val="009F695F"/>
    <w:rsid w:val="00A02047"/>
    <w:rsid w:val="00A1402B"/>
    <w:rsid w:val="00A25B60"/>
    <w:rsid w:val="00A60554"/>
    <w:rsid w:val="00A60F2E"/>
    <w:rsid w:val="00A71350"/>
    <w:rsid w:val="00A71388"/>
    <w:rsid w:val="00A77204"/>
    <w:rsid w:val="00A906A6"/>
    <w:rsid w:val="00A908C8"/>
    <w:rsid w:val="00AB530A"/>
    <w:rsid w:val="00AB70D9"/>
    <w:rsid w:val="00AC39E9"/>
    <w:rsid w:val="00AC5E93"/>
    <w:rsid w:val="00AD78F6"/>
    <w:rsid w:val="00AE18BC"/>
    <w:rsid w:val="00B00BFE"/>
    <w:rsid w:val="00B071E1"/>
    <w:rsid w:val="00B12AE4"/>
    <w:rsid w:val="00B1588A"/>
    <w:rsid w:val="00B23E8E"/>
    <w:rsid w:val="00B3059C"/>
    <w:rsid w:val="00B327DD"/>
    <w:rsid w:val="00B35D7E"/>
    <w:rsid w:val="00B43154"/>
    <w:rsid w:val="00B44D89"/>
    <w:rsid w:val="00B525C2"/>
    <w:rsid w:val="00B7651C"/>
    <w:rsid w:val="00B8590A"/>
    <w:rsid w:val="00B9069C"/>
    <w:rsid w:val="00B927EF"/>
    <w:rsid w:val="00BA6744"/>
    <w:rsid w:val="00BA761B"/>
    <w:rsid w:val="00BC0902"/>
    <w:rsid w:val="00BD1FAD"/>
    <w:rsid w:val="00BF2D3A"/>
    <w:rsid w:val="00BF2DC2"/>
    <w:rsid w:val="00BF579E"/>
    <w:rsid w:val="00C35C5B"/>
    <w:rsid w:val="00C379FD"/>
    <w:rsid w:val="00C37CFA"/>
    <w:rsid w:val="00C43637"/>
    <w:rsid w:val="00C46CE4"/>
    <w:rsid w:val="00C55F4B"/>
    <w:rsid w:val="00C7083F"/>
    <w:rsid w:val="00C71F8C"/>
    <w:rsid w:val="00C75A95"/>
    <w:rsid w:val="00C8713D"/>
    <w:rsid w:val="00C90295"/>
    <w:rsid w:val="00C92B52"/>
    <w:rsid w:val="00CE7B62"/>
    <w:rsid w:val="00CF0624"/>
    <w:rsid w:val="00CF3A3B"/>
    <w:rsid w:val="00CF6BCE"/>
    <w:rsid w:val="00D03E5C"/>
    <w:rsid w:val="00D11C7B"/>
    <w:rsid w:val="00D13E9E"/>
    <w:rsid w:val="00D14438"/>
    <w:rsid w:val="00D16081"/>
    <w:rsid w:val="00D25666"/>
    <w:rsid w:val="00D25C8A"/>
    <w:rsid w:val="00D31145"/>
    <w:rsid w:val="00D340C2"/>
    <w:rsid w:val="00D53C36"/>
    <w:rsid w:val="00D62616"/>
    <w:rsid w:val="00D65692"/>
    <w:rsid w:val="00D66D42"/>
    <w:rsid w:val="00D80A9D"/>
    <w:rsid w:val="00D8317E"/>
    <w:rsid w:val="00D90A37"/>
    <w:rsid w:val="00DA3837"/>
    <w:rsid w:val="00DB477A"/>
    <w:rsid w:val="00DB6156"/>
    <w:rsid w:val="00DD2588"/>
    <w:rsid w:val="00DE0284"/>
    <w:rsid w:val="00DE3E4D"/>
    <w:rsid w:val="00DF66B9"/>
    <w:rsid w:val="00E00775"/>
    <w:rsid w:val="00E01AB5"/>
    <w:rsid w:val="00E120EC"/>
    <w:rsid w:val="00E12C7B"/>
    <w:rsid w:val="00E43957"/>
    <w:rsid w:val="00E513CF"/>
    <w:rsid w:val="00E51CD9"/>
    <w:rsid w:val="00E61139"/>
    <w:rsid w:val="00E71C02"/>
    <w:rsid w:val="00E74A41"/>
    <w:rsid w:val="00E91E01"/>
    <w:rsid w:val="00E922D5"/>
    <w:rsid w:val="00EB4168"/>
    <w:rsid w:val="00ED5BD3"/>
    <w:rsid w:val="00ED74A2"/>
    <w:rsid w:val="00EE1389"/>
    <w:rsid w:val="00EF0190"/>
    <w:rsid w:val="00F074F0"/>
    <w:rsid w:val="00F1059E"/>
    <w:rsid w:val="00F35F63"/>
    <w:rsid w:val="00F37F01"/>
    <w:rsid w:val="00F67B7E"/>
    <w:rsid w:val="00F900EE"/>
    <w:rsid w:val="00F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17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915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1573"/>
    <w:rPr>
      <w:b/>
      <w:bCs/>
    </w:rPr>
  </w:style>
  <w:style w:type="paragraph" w:customStyle="1" w:styleId="Default">
    <w:name w:val="Default"/>
    <w:rsid w:val="00C35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B29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B29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B29E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29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B29E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B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E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A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17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915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1573"/>
    <w:rPr>
      <w:b/>
      <w:bCs/>
    </w:rPr>
  </w:style>
  <w:style w:type="paragraph" w:customStyle="1" w:styleId="Default">
    <w:name w:val="Default"/>
    <w:rsid w:val="00C35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B29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B29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B29E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29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B29E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B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E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A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ek@vvppk.ru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ppk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pto007</dc:creator>
  <cp:lastModifiedBy>pto007</cp:lastModifiedBy>
  <cp:revision>2</cp:revision>
  <cp:lastPrinted>2022-06-06T14:19:00Z</cp:lastPrinted>
  <dcterms:created xsi:type="dcterms:W3CDTF">2022-09-22T13:54:00Z</dcterms:created>
  <dcterms:modified xsi:type="dcterms:W3CDTF">2022-09-22T13:54:00Z</dcterms:modified>
</cp:coreProperties>
</file>